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B2" w:rsidRDefault="00E8723D">
      <w:pPr>
        <w:rPr>
          <w:b/>
          <w:sz w:val="28"/>
          <w:szCs w:val="28"/>
        </w:rPr>
      </w:pPr>
      <w:r>
        <w:rPr>
          <w:b/>
          <w:sz w:val="28"/>
          <w:szCs w:val="28"/>
        </w:rPr>
        <w:t xml:space="preserve">                                         </w:t>
      </w:r>
    </w:p>
    <w:p w:rsidR="006F33B2" w:rsidRPr="00D63EFD" w:rsidRDefault="00D63EFD">
      <w:pPr>
        <w:rPr>
          <w:b/>
          <w:sz w:val="24"/>
          <w:szCs w:val="24"/>
        </w:rPr>
      </w:pPr>
      <w:r w:rsidRPr="00D63EFD">
        <w:rPr>
          <w:b/>
          <w:sz w:val="24"/>
          <w:szCs w:val="24"/>
        </w:rPr>
        <w:t>Nauru Utilities Corporation</w:t>
      </w:r>
      <w:r w:rsidR="006F33B2" w:rsidRPr="00D63EFD">
        <w:rPr>
          <w:b/>
          <w:sz w:val="24"/>
          <w:szCs w:val="24"/>
        </w:rPr>
        <w:t xml:space="preserve"> would like to invite applications to the following vacancy:</w:t>
      </w:r>
    </w:p>
    <w:p w:rsidR="00C045A6" w:rsidRPr="00D63EFD" w:rsidRDefault="006B119F" w:rsidP="00C045A6">
      <w:pPr>
        <w:spacing w:after="0"/>
        <w:rPr>
          <w:b/>
          <w:color w:val="0070C0"/>
        </w:rPr>
      </w:pPr>
      <w:r>
        <w:rPr>
          <w:b/>
          <w:color w:val="0070C0"/>
        </w:rPr>
        <w:t xml:space="preserve">Corporate Financial Controller </w:t>
      </w:r>
      <w:r w:rsidRPr="00D63EFD">
        <w:rPr>
          <w:b/>
          <w:color w:val="0070C0"/>
        </w:rPr>
        <w:t>(</w:t>
      </w:r>
      <w:r w:rsidR="00C045A6" w:rsidRPr="00D63EFD">
        <w:rPr>
          <w:b/>
          <w:color w:val="0070C0"/>
        </w:rPr>
        <w:t>1 Position)</w:t>
      </w:r>
    </w:p>
    <w:p w:rsidR="00E8723D" w:rsidRPr="00C045A6" w:rsidRDefault="006B119F" w:rsidP="00C045A6">
      <w:pPr>
        <w:spacing w:after="0"/>
      </w:pPr>
      <w:r>
        <w:t>Corporate</w:t>
      </w:r>
      <w:r w:rsidR="00C045A6">
        <w:t xml:space="preserve"> D</w:t>
      </w:r>
      <w:r>
        <w:t>ivision</w:t>
      </w:r>
    </w:p>
    <w:p w:rsidR="00D63EFD" w:rsidRDefault="00D63EFD" w:rsidP="00D63EFD">
      <w:pPr>
        <w:shd w:val="clear" w:color="auto" w:fill="FFFFFF"/>
        <w:spacing w:after="0" w:line="240" w:lineRule="auto"/>
      </w:pPr>
    </w:p>
    <w:p w:rsidR="00131C12" w:rsidRDefault="00131C12" w:rsidP="00D63EFD">
      <w:pPr>
        <w:shd w:val="clear" w:color="auto" w:fill="FFFFFF"/>
        <w:spacing w:after="0" w:line="240" w:lineRule="auto"/>
        <w:rPr>
          <w:b/>
          <w:color w:val="0070C0"/>
          <w:sz w:val="24"/>
          <w:szCs w:val="24"/>
        </w:rPr>
      </w:pPr>
      <w:r>
        <w:rPr>
          <w:b/>
          <w:color w:val="0070C0"/>
          <w:sz w:val="24"/>
          <w:szCs w:val="24"/>
        </w:rPr>
        <w:t>Background</w:t>
      </w:r>
    </w:p>
    <w:p w:rsidR="00131C12" w:rsidRPr="00131C12" w:rsidRDefault="00131C12" w:rsidP="00131C12">
      <w:pPr>
        <w:pStyle w:val="NormalWeb"/>
        <w:shd w:val="clear" w:color="auto" w:fill="FFFFFF"/>
        <w:spacing w:after="0"/>
        <w:textAlignment w:val="baseline"/>
        <w:rPr>
          <w:rFonts w:asciiTheme="minorHAnsi" w:eastAsia="Times New Roman" w:hAnsiTheme="minorHAnsi" w:cs="Helvetica"/>
          <w:color w:val="1C1C1C"/>
          <w:sz w:val="22"/>
          <w:szCs w:val="22"/>
          <w:lang w:eastAsia="en-AU"/>
        </w:rPr>
      </w:pPr>
      <w:r w:rsidRPr="00131C12">
        <w:rPr>
          <w:rFonts w:asciiTheme="minorHAnsi" w:eastAsia="Times New Roman" w:hAnsiTheme="minorHAnsi" w:cs="Helvetica"/>
          <w:b/>
          <w:bCs/>
          <w:color w:val="1C1C1C"/>
          <w:sz w:val="22"/>
          <w:szCs w:val="22"/>
          <w:bdr w:val="none" w:sz="0" w:space="0" w:color="auto" w:frame="1"/>
          <w:lang w:eastAsia="en-AU"/>
        </w:rPr>
        <w:t>Location: Nauru</w:t>
      </w:r>
    </w:p>
    <w:p w:rsidR="00131C12" w:rsidRPr="00131C12" w:rsidRDefault="00131C12" w:rsidP="00131C12">
      <w:pPr>
        <w:shd w:val="clear" w:color="auto" w:fill="FFFFFF"/>
        <w:spacing w:after="270" w:line="240" w:lineRule="auto"/>
        <w:textAlignment w:val="baseline"/>
        <w:rPr>
          <w:rFonts w:eastAsia="Times New Roman" w:cs="Helvetica"/>
          <w:color w:val="1C1C1C"/>
          <w:lang w:eastAsia="en-AU"/>
        </w:rPr>
      </w:pPr>
      <w:r w:rsidRPr="00131C12">
        <w:rPr>
          <w:rFonts w:eastAsia="Times New Roman" w:cs="Helvetica"/>
          <w:color w:val="1C1C1C"/>
          <w:lang w:eastAsia="en-AU"/>
        </w:rPr>
        <w:t xml:space="preserve">The Nauru Utilities Corporation, a State-Owned Enterprise, delivers electricity and water services to the people of Nauru. NUC manages and is responsible for the generation and distribution of electricity as well as the production, storage and delivery of water services to </w:t>
      </w:r>
      <w:r>
        <w:rPr>
          <w:rFonts w:eastAsia="Times New Roman" w:cs="Helvetica"/>
          <w:color w:val="1C1C1C"/>
          <w:lang w:eastAsia="en-AU"/>
        </w:rPr>
        <w:t xml:space="preserve">the people of </w:t>
      </w:r>
      <w:r w:rsidRPr="00131C12">
        <w:rPr>
          <w:rFonts w:eastAsia="Times New Roman" w:cs="Helvetica"/>
          <w:color w:val="1C1C1C"/>
          <w:lang w:eastAsia="en-AU"/>
        </w:rPr>
        <w:t>Nauru.</w:t>
      </w:r>
    </w:p>
    <w:p w:rsidR="00131C12" w:rsidRDefault="00131C12" w:rsidP="00D63EFD">
      <w:pPr>
        <w:shd w:val="clear" w:color="auto" w:fill="FFFFFF"/>
        <w:spacing w:after="0" w:line="240" w:lineRule="auto"/>
        <w:rPr>
          <w:b/>
          <w:color w:val="0070C0"/>
          <w:sz w:val="24"/>
          <w:szCs w:val="24"/>
        </w:rPr>
      </w:pPr>
    </w:p>
    <w:p w:rsidR="00A97DB6" w:rsidRDefault="00D63EFD" w:rsidP="00D63EFD">
      <w:pPr>
        <w:shd w:val="clear" w:color="auto" w:fill="FFFFFF"/>
        <w:spacing w:after="0" w:line="240" w:lineRule="auto"/>
        <w:rPr>
          <w:b/>
          <w:color w:val="0070C0"/>
          <w:sz w:val="24"/>
          <w:szCs w:val="24"/>
        </w:rPr>
      </w:pPr>
      <w:r w:rsidRPr="00D63EFD">
        <w:rPr>
          <w:b/>
          <w:color w:val="0070C0"/>
          <w:sz w:val="24"/>
          <w:szCs w:val="24"/>
        </w:rPr>
        <w:t>Description</w:t>
      </w:r>
    </w:p>
    <w:p w:rsidR="00A97DB6" w:rsidRDefault="00D63EFD" w:rsidP="00D63EFD">
      <w:pPr>
        <w:shd w:val="clear" w:color="auto" w:fill="FFFFFF"/>
        <w:spacing w:after="0" w:line="240" w:lineRule="auto"/>
      </w:pPr>
      <w:r>
        <w:t>The role</w:t>
      </w:r>
      <w:r w:rsidR="00A97DB6">
        <w:t xml:space="preserve"> </w:t>
      </w:r>
      <w:r w:rsidR="006B119F">
        <w:t>–</w:t>
      </w:r>
      <w:r>
        <w:t xml:space="preserve"> </w:t>
      </w:r>
      <w:r w:rsidR="006B119F">
        <w:rPr>
          <w:b/>
        </w:rPr>
        <w:t>Corporate Financial Controller</w:t>
      </w:r>
      <w:r>
        <w:t>-will be</w:t>
      </w:r>
      <w:r w:rsidRPr="00D63EFD">
        <w:t xml:space="preserve"> primarily responsible </w:t>
      </w:r>
      <w:r w:rsidR="006B119F">
        <w:t xml:space="preserve">for theoretical financial solutions and </w:t>
      </w:r>
      <w:r w:rsidR="006B119F" w:rsidRPr="006B119F">
        <w:t>oversight of NUC financial accounts, create financial forecasts, financial plans and budgeting, provide reports on monthly and yearly trends, support the CEO with board member</w:t>
      </w:r>
      <w:r w:rsidR="006B119F">
        <w:t>s</w:t>
      </w:r>
      <w:r w:rsidR="006B119F" w:rsidRPr="006B119F">
        <w:t xml:space="preserve"> and senior stakeholder meetings</w:t>
      </w:r>
      <w:r w:rsidR="006B119F">
        <w:t xml:space="preserve">. </w:t>
      </w:r>
      <w:r w:rsidRPr="00D63EFD">
        <w:t xml:space="preserve">The </w:t>
      </w:r>
      <w:r w:rsidR="006B119F">
        <w:t>Financial Controller</w:t>
      </w:r>
      <w:r>
        <w:t xml:space="preserve"> </w:t>
      </w:r>
      <w:r w:rsidRPr="00D63EFD">
        <w:t xml:space="preserve">ensures compliance with client procedures, </w:t>
      </w:r>
      <w:r w:rsidR="003F3DE3">
        <w:t xml:space="preserve">documented systems of accounts procedures, </w:t>
      </w:r>
      <w:r w:rsidR="006B119F">
        <w:t xml:space="preserve">policies and </w:t>
      </w:r>
      <w:r w:rsidR="006B119F" w:rsidRPr="00D63EFD">
        <w:t>standards</w:t>
      </w:r>
      <w:r w:rsidR="003F3DE3">
        <w:t>.</w:t>
      </w:r>
      <w:r w:rsidRPr="00D63EFD">
        <w:t xml:space="preserve"> The </w:t>
      </w:r>
      <w:r w:rsidR="003F3DE3">
        <w:t>Financial Controller</w:t>
      </w:r>
      <w:r w:rsidRPr="00D63EFD">
        <w:t xml:space="preserve"> will work closely with </w:t>
      </w:r>
      <w:r w:rsidR="003F3DE3">
        <w:t>accounts staff</w:t>
      </w:r>
      <w:r w:rsidRPr="00D63EFD">
        <w:t xml:space="preserve"> performing </w:t>
      </w:r>
      <w:r w:rsidR="003F3DE3" w:rsidRPr="003F3DE3">
        <w:t>operations of the Finance department including the design of the department structure adequate for achieving the department’s goals and objectives</w:t>
      </w:r>
      <w:r w:rsidR="003F3DE3">
        <w:t xml:space="preserve">. </w:t>
      </w:r>
    </w:p>
    <w:p w:rsidR="003F3DE3" w:rsidRPr="00D63EFD" w:rsidRDefault="003F3DE3" w:rsidP="00D63EFD">
      <w:pPr>
        <w:shd w:val="clear" w:color="auto" w:fill="FFFFFF"/>
        <w:spacing w:after="0" w:line="240" w:lineRule="auto"/>
      </w:pPr>
    </w:p>
    <w:p w:rsidR="003F3DE3" w:rsidRDefault="00D63EFD" w:rsidP="00D63EFD">
      <w:pPr>
        <w:shd w:val="clear" w:color="auto" w:fill="FFFFFF"/>
        <w:spacing w:after="0" w:line="240" w:lineRule="auto"/>
      </w:pPr>
      <w:r w:rsidRPr="00D63EFD">
        <w:t xml:space="preserve">Work will require performing </w:t>
      </w:r>
      <w:r w:rsidR="00AD58EE">
        <w:t>administration</w:t>
      </w:r>
      <w:r w:rsidRPr="00D63EFD">
        <w:t xml:space="preserve"> </w:t>
      </w:r>
      <w:r w:rsidR="003F3DE3">
        <w:t>of local government reporting requirements and tax filings, p</w:t>
      </w:r>
      <w:r w:rsidR="003F3DE3" w:rsidRPr="003F3DE3">
        <w:t>rovide financial analyses as needed, in particular for capital investments, pricing deci</w:t>
      </w:r>
      <w:r w:rsidR="00246B0D">
        <w:t>sions and contract negotiations, maintain systems of controls over accounting operations.</w:t>
      </w:r>
    </w:p>
    <w:p w:rsidR="00A97DB6" w:rsidRPr="00F21431" w:rsidRDefault="00D63EFD" w:rsidP="007B4F57">
      <w:pPr>
        <w:shd w:val="clear" w:color="auto" w:fill="FFFFFF"/>
        <w:spacing w:before="100" w:beforeAutospacing="1" w:after="100" w:afterAutospacing="1" w:line="240" w:lineRule="auto"/>
        <w:rPr>
          <w:b/>
        </w:rPr>
      </w:pPr>
      <w:r w:rsidRPr="00F21431">
        <w:rPr>
          <w:b/>
        </w:rPr>
        <w:t xml:space="preserve">The key responsibilities of </w:t>
      </w:r>
      <w:r w:rsidR="00A97DB6" w:rsidRPr="00F21431">
        <w:rPr>
          <w:b/>
        </w:rPr>
        <w:t>the role include the following:</w:t>
      </w:r>
    </w:p>
    <w:p w:rsidR="00246B0D" w:rsidRDefault="00392B08" w:rsidP="00246B0D">
      <w:pPr>
        <w:pStyle w:val="ListParagraph"/>
        <w:numPr>
          <w:ilvl w:val="0"/>
          <w:numId w:val="4"/>
        </w:numPr>
        <w:shd w:val="clear" w:color="auto" w:fill="FFFFFF"/>
        <w:spacing w:before="100" w:beforeAutospacing="1" w:after="100" w:afterAutospacing="1" w:line="240" w:lineRule="auto"/>
      </w:pPr>
      <w:r>
        <w:t>Prepare and timely submit</w:t>
      </w:r>
      <w:r w:rsidR="00246B0D">
        <w:t xml:space="preserve"> financial reports.</w:t>
      </w:r>
    </w:p>
    <w:p w:rsidR="00246B0D" w:rsidRDefault="00392B08" w:rsidP="00246B0D">
      <w:pPr>
        <w:pStyle w:val="ListParagraph"/>
        <w:numPr>
          <w:ilvl w:val="0"/>
          <w:numId w:val="4"/>
        </w:numPr>
        <w:shd w:val="clear" w:color="auto" w:fill="FFFFFF"/>
        <w:spacing w:before="100" w:beforeAutospacing="1" w:after="100" w:afterAutospacing="1" w:line="240" w:lineRule="auto"/>
      </w:pPr>
      <w:r>
        <w:t>Analyse financial data and provide recommendations of improvement in areas deemed necessary for the benefit of the NUC Financial Operations.</w:t>
      </w:r>
    </w:p>
    <w:p w:rsidR="00246B0D" w:rsidRDefault="00246B0D" w:rsidP="00246B0D">
      <w:pPr>
        <w:pStyle w:val="ListParagraph"/>
        <w:numPr>
          <w:ilvl w:val="0"/>
          <w:numId w:val="4"/>
        </w:numPr>
        <w:shd w:val="clear" w:color="auto" w:fill="FFFFFF"/>
        <w:spacing w:before="100" w:beforeAutospacing="1" w:after="100" w:afterAutospacing="1" w:line="240" w:lineRule="auto"/>
      </w:pPr>
      <w:r>
        <w:t xml:space="preserve">Monitoring internal </w:t>
      </w:r>
      <w:r w:rsidR="00392B08">
        <w:t xml:space="preserve">controls ensuring transparent </w:t>
      </w:r>
      <w:r w:rsidR="00290E72">
        <w:t>finance results.</w:t>
      </w:r>
    </w:p>
    <w:p w:rsidR="00246B0D" w:rsidRDefault="00246B0D" w:rsidP="00246B0D">
      <w:pPr>
        <w:pStyle w:val="ListParagraph"/>
        <w:numPr>
          <w:ilvl w:val="0"/>
          <w:numId w:val="4"/>
        </w:numPr>
        <w:shd w:val="clear" w:color="auto" w:fill="FFFFFF"/>
        <w:spacing w:before="100" w:beforeAutospacing="1" w:after="100" w:afterAutospacing="1" w:line="240" w:lineRule="auto"/>
      </w:pPr>
      <w:r>
        <w:t xml:space="preserve">Overseeing </w:t>
      </w:r>
      <w:r w:rsidR="00290E72">
        <w:t>and preparing financial statements, expenditure and losses.</w:t>
      </w:r>
    </w:p>
    <w:p w:rsidR="00246B0D" w:rsidRDefault="00290E72" w:rsidP="00246B0D">
      <w:pPr>
        <w:pStyle w:val="ListParagraph"/>
        <w:numPr>
          <w:ilvl w:val="0"/>
          <w:numId w:val="4"/>
        </w:numPr>
        <w:shd w:val="clear" w:color="auto" w:fill="FFFFFF"/>
        <w:spacing w:before="100" w:beforeAutospacing="1" w:after="100" w:afterAutospacing="1" w:line="240" w:lineRule="auto"/>
      </w:pPr>
      <w:r>
        <w:t xml:space="preserve">Fully participate </w:t>
      </w:r>
      <w:r w:rsidR="00246B0D">
        <w:t>in budgeting processe</w:t>
      </w:r>
      <w:r>
        <w:t>s and forecasts.</w:t>
      </w:r>
    </w:p>
    <w:p w:rsidR="00246B0D" w:rsidRDefault="00290E72" w:rsidP="00246B0D">
      <w:pPr>
        <w:pStyle w:val="ListParagraph"/>
        <w:numPr>
          <w:ilvl w:val="0"/>
          <w:numId w:val="4"/>
        </w:numPr>
        <w:shd w:val="clear" w:color="auto" w:fill="FFFFFF"/>
        <w:spacing w:before="100" w:beforeAutospacing="1" w:after="100" w:afterAutospacing="1" w:line="240" w:lineRule="auto"/>
      </w:pPr>
      <w:r>
        <w:t>Managing financial transactions, procedures and policies.</w:t>
      </w:r>
    </w:p>
    <w:p w:rsidR="00246B0D" w:rsidRDefault="00246B0D" w:rsidP="00246B0D">
      <w:pPr>
        <w:pStyle w:val="ListParagraph"/>
        <w:numPr>
          <w:ilvl w:val="0"/>
          <w:numId w:val="4"/>
        </w:numPr>
        <w:shd w:val="clear" w:color="auto" w:fill="FFFFFF"/>
        <w:spacing w:before="100" w:beforeAutospacing="1" w:after="100" w:afterAutospacing="1" w:line="240" w:lineRule="auto"/>
      </w:pPr>
      <w:r>
        <w:t>Streamlining accounting functions and operations.</w:t>
      </w:r>
    </w:p>
    <w:p w:rsidR="00246B0D" w:rsidRDefault="00246B0D" w:rsidP="00246B0D">
      <w:pPr>
        <w:pStyle w:val="ListParagraph"/>
        <w:numPr>
          <w:ilvl w:val="0"/>
          <w:numId w:val="4"/>
        </w:numPr>
        <w:shd w:val="clear" w:color="auto" w:fill="FFFFFF"/>
        <w:spacing w:before="100" w:beforeAutospacing="1" w:after="100" w:afterAutospacing="1" w:line="240" w:lineRule="auto"/>
      </w:pPr>
      <w:r>
        <w:t>Develo</w:t>
      </w:r>
      <w:r w:rsidR="00290E72">
        <w:t>ping plans for financial growth and profits</w:t>
      </w:r>
    </w:p>
    <w:p w:rsidR="00246B0D" w:rsidRDefault="00246B0D" w:rsidP="00246B0D">
      <w:pPr>
        <w:pStyle w:val="ListParagraph"/>
        <w:numPr>
          <w:ilvl w:val="0"/>
          <w:numId w:val="4"/>
        </w:numPr>
        <w:shd w:val="clear" w:color="auto" w:fill="FFFFFF"/>
        <w:spacing w:before="100" w:beforeAutospacing="1" w:after="100" w:afterAutospacing="1" w:line="240" w:lineRule="auto"/>
      </w:pPr>
      <w:r>
        <w:t>Evaluating and managing</w:t>
      </w:r>
      <w:r w:rsidR="00290E72">
        <w:t xml:space="preserve"> finance</w:t>
      </w:r>
      <w:r>
        <w:t xml:space="preserve"> risk.</w:t>
      </w:r>
    </w:p>
    <w:p w:rsidR="00AD58EE" w:rsidRDefault="00290E72" w:rsidP="00D50962">
      <w:pPr>
        <w:pStyle w:val="ListParagraph"/>
        <w:numPr>
          <w:ilvl w:val="0"/>
          <w:numId w:val="4"/>
        </w:numPr>
        <w:shd w:val="clear" w:color="auto" w:fill="FFFFFF"/>
        <w:spacing w:before="100" w:beforeAutospacing="1" w:after="100" w:afterAutospacing="1" w:line="240" w:lineRule="auto"/>
      </w:pPr>
      <w:r>
        <w:t>Coordinating audit processes through provision of information to external auditors.</w:t>
      </w:r>
    </w:p>
    <w:p w:rsidR="00F21431" w:rsidRDefault="00F21431" w:rsidP="007B4F57">
      <w:pPr>
        <w:pStyle w:val="ListParagraph"/>
        <w:numPr>
          <w:ilvl w:val="0"/>
          <w:numId w:val="4"/>
        </w:numPr>
        <w:shd w:val="clear" w:color="auto" w:fill="FFFFFF"/>
        <w:spacing w:before="100" w:beforeAutospacing="1" w:after="100" w:afterAutospacing="1" w:line="240" w:lineRule="auto"/>
      </w:pPr>
      <w:r>
        <w:t>Co-operate fully to any reasonable duties and responsibilities considered appropriate by NUC Management.</w:t>
      </w:r>
    </w:p>
    <w:p w:rsidR="00AD58EE" w:rsidRDefault="00AD58EE" w:rsidP="00F21431">
      <w:pPr>
        <w:shd w:val="clear" w:color="auto" w:fill="FFFFFF"/>
        <w:spacing w:after="0" w:line="240" w:lineRule="auto"/>
        <w:rPr>
          <w:b/>
          <w:color w:val="0070C0"/>
          <w:sz w:val="24"/>
          <w:szCs w:val="24"/>
        </w:rPr>
      </w:pPr>
    </w:p>
    <w:p w:rsidR="00D50962" w:rsidRDefault="00D50962" w:rsidP="00F21431">
      <w:pPr>
        <w:shd w:val="clear" w:color="auto" w:fill="FFFFFF"/>
        <w:spacing w:after="0" w:line="240" w:lineRule="auto"/>
        <w:rPr>
          <w:b/>
          <w:color w:val="0070C0"/>
          <w:sz w:val="24"/>
          <w:szCs w:val="24"/>
        </w:rPr>
      </w:pPr>
    </w:p>
    <w:p w:rsidR="00F21431" w:rsidRPr="00F21431" w:rsidRDefault="00F21431" w:rsidP="00F21431">
      <w:pPr>
        <w:shd w:val="clear" w:color="auto" w:fill="FFFFFF"/>
        <w:spacing w:after="0" w:line="240" w:lineRule="auto"/>
        <w:rPr>
          <w:b/>
          <w:color w:val="0070C0"/>
          <w:sz w:val="24"/>
          <w:szCs w:val="24"/>
        </w:rPr>
      </w:pPr>
      <w:r w:rsidRPr="00F21431">
        <w:rPr>
          <w:b/>
          <w:color w:val="0070C0"/>
          <w:sz w:val="24"/>
          <w:szCs w:val="24"/>
        </w:rPr>
        <w:t>Key Selection Criteria</w:t>
      </w:r>
    </w:p>
    <w:p w:rsidR="00F21431" w:rsidRDefault="007B4F57" w:rsidP="00F21431">
      <w:pPr>
        <w:shd w:val="clear" w:color="auto" w:fill="FFFFFF"/>
        <w:spacing w:after="0" w:line="240" w:lineRule="auto"/>
        <w:rPr>
          <w:rFonts w:ascii="Calibri" w:eastAsia="Times New Roman" w:hAnsi="Calibri" w:cs="Arial"/>
          <w:color w:val="222222"/>
        </w:rPr>
      </w:pPr>
      <w:r w:rsidRPr="00F21431">
        <w:rPr>
          <w:rFonts w:ascii="Arial Narrow" w:eastAsia="Times New Roman" w:hAnsi="Arial Narrow" w:cs="Arial"/>
          <w:b/>
          <w:bCs/>
          <w:color w:val="222222"/>
        </w:rPr>
        <w:br/>
      </w:r>
      <w:r w:rsidR="00F21431">
        <w:rPr>
          <w:rFonts w:ascii="Calibri" w:eastAsia="Times New Roman" w:hAnsi="Calibri" w:cs="Arial"/>
          <w:b/>
          <w:bCs/>
          <w:color w:val="222222"/>
        </w:rPr>
        <w:t xml:space="preserve">1. </w:t>
      </w:r>
      <w:r w:rsidRPr="00F21431">
        <w:rPr>
          <w:rFonts w:ascii="Calibri" w:eastAsia="Times New Roman" w:hAnsi="Calibri" w:cs="Arial"/>
          <w:b/>
          <w:bCs/>
          <w:color w:val="222222"/>
        </w:rPr>
        <w:t>Qualifications</w:t>
      </w:r>
      <w:r w:rsidR="00F21431">
        <w:rPr>
          <w:rFonts w:ascii="Calibri" w:eastAsia="Times New Roman" w:hAnsi="Calibri" w:cs="Arial"/>
          <w:color w:val="222222"/>
        </w:rPr>
        <w:t xml:space="preserve"> </w:t>
      </w:r>
    </w:p>
    <w:p w:rsidR="00AD58EE" w:rsidRPr="00AD58EE" w:rsidRDefault="00AD58EE" w:rsidP="00AD58EE">
      <w:pPr>
        <w:pStyle w:val="ListParagraph"/>
        <w:numPr>
          <w:ilvl w:val="0"/>
          <w:numId w:val="5"/>
        </w:numPr>
        <w:shd w:val="clear" w:color="auto" w:fill="FFFFFF"/>
        <w:spacing w:after="0" w:line="240" w:lineRule="auto"/>
        <w:rPr>
          <w:rFonts w:ascii="Calibri" w:eastAsia="Times New Roman" w:hAnsi="Calibri" w:cs="Arial"/>
          <w:color w:val="222222"/>
        </w:rPr>
      </w:pPr>
      <w:r w:rsidRPr="00AD58EE">
        <w:rPr>
          <w:rFonts w:ascii="Calibri" w:eastAsia="Times New Roman" w:hAnsi="Calibri" w:cs="Arial"/>
          <w:color w:val="222222"/>
        </w:rPr>
        <w:t>Bachelor’s Degree</w:t>
      </w:r>
      <w:r w:rsidR="00D50962">
        <w:rPr>
          <w:rFonts w:ascii="Calibri" w:eastAsia="Times New Roman" w:hAnsi="Calibri" w:cs="Arial"/>
          <w:color w:val="222222"/>
        </w:rPr>
        <w:t xml:space="preserve"> in Accounting</w:t>
      </w:r>
      <w:r w:rsidRPr="00AD58EE">
        <w:rPr>
          <w:rFonts w:ascii="Calibri" w:eastAsia="Times New Roman" w:hAnsi="Calibri" w:cs="Arial"/>
          <w:color w:val="222222"/>
        </w:rPr>
        <w:t xml:space="preserve"> or </w:t>
      </w:r>
      <w:r w:rsidR="00D50962">
        <w:rPr>
          <w:rFonts w:ascii="Calibri" w:eastAsia="Times New Roman" w:hAnsi="Calibri" w:cs="Arial"/>
          <w:color w:val="222222"/>
        </w:rPr>
        <w:t>Business Administration.</w:t>
      </w:r>
    </w:p>
    <w:p w:rsidR="00F21431" w:rsidRPr="00F21431" w:rsidRDefault="00F21431" w:rsidP="00F21431">
      <w:pPr>
        <w:pStyle w:val="ListParagraph"/>
        <w:shd w:val="clear" w:color="auto" w:fill="FFFFFF"/>
        <w:spacing w:after="0" w:line="240" w:lineRule="auto"/>
      </w:pPr>
    </w:p>
    <w:p w:rsidR="007B4F57" w:rsidRPr="00F21431" w:rsidRDefault="00F21431" w:rsidP="00F21431">
      <w:pPr>
        <w:shd w:val="clear" w:color="auto" w:fill="FFFFFF"/>
        <w:spacing w:after="0" w:line="240" w:lineRule="auto"/>
      </w:pPr>
      <w:r>
        <w:rPr>
          <w:rFonts w:ascii="Calibri" w:eastAsia="Times New Roman" w:hAnsi="Calibri" w:cs="Arial"/>
          <w:b/>
          <w:bCs/>
          <w:color w:val="222222"/>
        </w:rPr>
        <w:lastRenderedPageBreak/>
        <w:t xml:space="preserve">2. </w:t>
      </w:r>
      <w:r w:rsidR="007B4F57" w:rsidRPr="00F21431">
        <w:rPr>
          <w:rFonts w:ascii="Calibri" w:eastAsia="Times New Roman" w:hAnsi="Calibri" w:cs="Arial"/>
          <w:b/>
          <w:bCs/>
          <w:color w:val="222222"/>
        </w:rPr>
        <w:t>Technical expertise</w:t>
      </w:r>
    </w:p>
    <w:p w:rsidR="000267C5" w:rsidRPr="000267C5" w:rsidRDefault="000267C5" w:rsidP="000267C5">
      <w:pPr>
        <w:pStyle w:val="ListParagraph"/>
        <w:numPr>
          <w:ilvl w:val="0"/>
          <w:numId w:val="6"/>
        </w:numPr>
        <w:rPr>
          <w:rFonts w:ascii="Calibri" w:eastAsia="Times New Roman" w:hAnsi="Calibri" w:cs="Arial"/>
          <w:color w:val="222222"/>
        </w:rPr>
      </w:pPr>
      <w:r w:rsidRPr="000267C5">
        <w:rPr>
          <w:rFonts w:ascii="Calibri" w:eastAsia="Times New Roman" w:hAnsi="Calibri" w:cs="Arial"/>
          <w:color w:val="222222"/>
        </w:rPr>
        <w:t xml:space="preserve">Must have at least 5 years or more experience </w:t>
      </w:r>
      <w:r>
        <w:rPr>
          <w:rFonts w:ascii="Calibri" w:eastAsia="Times New Roman" w:hAnsi="Calibri" w:cs="Arial"/>
          <w:color w:val="222222"/>
        </w:rPr>
        <w:t>as a Financial Controller</w:t>
      </w:r>
      <w:r w:rsidRPr="000267C5">
        <w:rPr>
          <w:rFonts w:ascii="Calibri" w:eastAsia="Times New Roman" w:hAnsi="Calibri" w:cs="Arial"/>
          <w:color w:val="222222"/>
        </w:rPr>
        <w:t>.</w:t>
      </w:r>
      <w:r>
        <w:rPr>
          <w:rFonts w:ascii="Calibri" w:eastAsia="Times New Roman" w:hAnsi="Calibri" w:cs="Arial"/>
          <w:color w:val="222222"/>
        </w:rPr>
        <w:t xml:space="preserve"> Preference for a membership in a recognised Accounting Body.</w:t>
      </w:r>
    </w:p>
    <w:p w:rsidR="007B4F57" w:rsidRPr="00F21431" w:rsidRDefault="007B4F57" w:rsidP="00F21431">
      <w:pPr>
        <w:pStyle w:val="ListParagraph"/>
        <w:numPr>
          <w:ilvl w:val="0"/>
          <w:numId w:val="10"/>
        </w:numPr>
        <w:shd w:val="clear" w:color="auto" w:fill="FFFFFF"/>
        <w:spacing w:after="0" w:line="240" w:lineRule="auto"/>
        <w:rPr>
          <w:rFonts w:ascii="Calibri" w:eastAsia="Times New Roman" w:hAnsi="Calibri" w:cs="Arial"/>
          <w:color w:val="222222"/>
        </w:rPr>
      </w:pPr>
      <w:r w:rsidRPr="00F21431">
        <w:rPr>
          <w:rFonts w:ascii="Calibri" w:eastAsia="Times New Roman" w:hAnsi="Calibri" w:cs="Arial"/>
          <w:color w:val="222222"/>
        </w:rPr>
        <w:t xml:space="preserve">Sound knowledge and demonstrated capacity in the </w:t>
      </w:r>
      <w:r w:rsidR="000267C5">
        <w:rPr>
          <w:rFonts w:ascii="Calibri" w:eastAsia="Times New Roman" w:hAnsi="Calibri" w:cs="Arial"/>
          <w:color w:val="222222"/>
        </w:rPr>
        <w:t>Financial Management Systems and strategies.</w:t>
      </w:r>
    </w:p>
    <w:p w:rsidR="007B4F57" w:rsidRPr="00F21431" w:rsidRDefault="007B4F57" w:rsidP="00F21431">
      <w:pPr>
        <w:pStyle w:val="ListParagraph"/>
        <w:numPr>
          <w:ilvl w:val="0"/>
          <w:numId w:val="12"/>
        </w:numPr>
        <w:shd w:val="clear" w:color="auto" w:fill="FFFFFF"/>
        <w:spacing w:after="0" w:line="240" w:lineRule="auto"/>
        <w:rPr>
          <w:rFonts w:ascii="Calibri" w:eastAsia="Times New Roman" w:hAnsi="Calibri" w:cs="Arial"/>
          <w:color w:val="222222"/>
        </w:rPr>
      </w:pPr>
      <w:r w:rsidRPr="00F21431">
        <w:rPr>
          <w:rFonts w:ascii="Calibri" w:eastAsia="Times New Roman" w:hAnsi="Calibri" w:cs="Arial"/>
          <w:color w:val="222222"/>
        </w:rPr>
        <w:t xml:space="preserve">Experienced </w:t>
      </w:r>
      <w:r w:rsidR="000267C5">
        <w:rPr>
          <w:rFonts w:ascii="Calibri" w:eastAsia="Times New Roman" w:hAnsi="Calibri" w:cs="Arial"/>
          <w:color w:val="222222"/>
        </w:rPr>
        <w:t xml:space="preserve">in dealing with finance, accounting, production, marketing, personnel and operations to ensure that business are running with </w:t>
      </w:r>
      <w:r w:rsidR="004B4D46">
        <w:rPr>
          <w:rFonts w:ascii="Calibri" w:eastAsia="Times New Roman" w:hAnsi="Calibri" w:cs="Arial"/>
          <w:color w:val="222222"/>
        </w:rPr>
        <w:t>appropriate</w:t>
      </w:r>
      <w:r w:rsidR="000267C5">
        <w:rPr>
          <w:rFonts w:ascii="Calibri" w:eastAsia="Times New Roman" w:hAnsi="Calibri" w:cs="Arial"/>
          <w:color w:val="222222"/>
        </w:rPr>
        <w:t xml:space="preserve"> internal controls.</w:t>
      </w:r>
    </w:p>
    <w:p w:rsidR="000267C5" w:rsidRDefault="000267C5" w:rsidP="00F21431">
      <w:pPr>
        <w:shd w:val="clear" w:color="auto" w:fill="FFFFFF"/>
        <w:spacing w:after="0" w:line="240" w:lineRule="auto"/>
        <w:rPr>
          <w:rFonts w:ascii="Calibri" w:eastAsia="Times New Roman" w:hAnsi="Calibri" w:cs="Arial"/>
          <w:b/>
          <w:color w:val="222222"/>
        </w:rPr>
      </w:pPr>
    </w:p>
    <w:p w:rsidR="00F21431" w:rsidRPr="00F21431" w:rsidRDefault="00F21431" w:rsidP="00F21431">
      <w:pPr>
        <w:shd w:val="clear" w:color="auto" w:fill="FFFFFF"/>
        <w:spacing w:after="0" w:line="240" w:lineRule="auto"/>
        <w:rPr>
          <w:rFonts w:ascii="Calibri" w:eastAsia="Times New Roman" w:hAnsi="Calibri" w:cs="Arial"/>
          <w:b/>
          <w:color w:val="222222"/>
        </w:rPr>
      </w:pPr>
      <w:r w:rsidRPr="00F21431">
        <w:rPr>
          <w:rFonts w:ascii="Calibri" w:eastAsia="Times New Roman" w:hAnsi="Calibri" w:cs="Arial"/>
          <w:b/>
          <w:color w:val="222222"/>
        </w:rPr>
        <w:t xml:space="preserve">3. </w:t>
      </w:r>
      <w:r w:rsidR="007B4F57" w:rsidRPr="00F21431">
        <w:rPr>
          <w:rFonts w:ascii="Calibri" w:eastAsia="Times New Roman" w:hAnsi="Calibri" w:cs="Arial"/>
          <w:b/>
          <w:bCs/>
          <w:color w:val="222222"/>
        </w:rPr>
        <w:t>Language Skills</w:t>
      </w:r>
      <w:r w:rsidRPr="00F21431">
        <w:rPr>
          <w:rFonts w:ascii="Calibri" w:eastAsia="Times New Roman" w:hAnsi="Calibri" w:cs="Arial"/>
          <w:b/>
          <w:color w:val="222222"/>
        </w:rPr>
        <w:t xml:space="preserve"> </w:t>
      </w:r>
      <w:r w:rsidR="00B347C7" w:rsidRPr="00F21431">
        <w:rPr>
          <w:rFonts w:ascii="Calibri" w:eastAsia="Times New Roman" w:hAnsi="Calibri" w:cs="Arial"/>
          <w:b/>
          <w:color w:val="222222"/>
        </w:rPr>
        <w:t xml:space="preserve"> </w:t>
      </w:r>
    </w:p>
    <w:p w:rsidR="00F21431" w:rsidRDefault="007B4F57" w:rsidP="00F21431">
      <w:pPr>
        <w:pStyle w:val="ListParagraph"/>
        <w:numPr>
          <w:ilvl w:val="0"/>
          <w:numId w:val="13"/>
        </w:numPr>
        <w:shd w:val="clear" w:color="auto" w:fill="FFFFFF"/>
        <w:spacing w:after="0" w:line="240" w:lineRule="auto"/>
        <w:rPr>
          <w:rFonts w:ascii="Calibri" w:eastAsia="Times New Roman" w:hAnsi="Calibri" w:cs="Arial"/>
          <w:color w:val="222222"/>
        </w:rPr>
      </w:pPr>
      <w:r w:rsidRPr="00F21431">
        <w:rPr>
          <w:rFonts w:ascii="Calibri" w:eastAsia="Times New Roman" w:hAnsi="Calibri" w:cs="Arial"/>
          <w:color w:val="222222"/>
        </w:rPr>
        <w:t>Good communication skills in English</w:t>
      </w:r>
      <w:r w:rsidR="000C1B03">
        <w:rPr>
          <w:rFonts w:ascii="Calibri" w:eastAsia="Times New Roman" w:hAnsi="Calibri" w:cs="Arial"/>
          <w:color w:val="222222"/>
        </w:rPr>
        <w:t>.</w:t>
      </w:r>
    </w:p>
    <w:p w:rsidR="00F21431" w:rsidRPr="00F21431" w:rsidRDefault="00F21431" w:rsidP="00F21431">
      <w:pPr>
        <w:shd w:val="clear" w:color="auto" w:fill="FFFFFF"/>
        <w:spacing w:after="0" w:line="240" w:lineRule="auto"/>
        <w:rPr>
          <w:rFonts w:ascii="Calibri" w:eastAsia="Times New Roman" w:hAnsi="Calibri" w:cs="Arial"/>
          <w:color w:val="222222"/>
        </w:rPr>
      </w:pPr>
    </w:p>
    <w:p w:rsidR="007B4F57" w:rsidRPr="00F21431" w:rsidRDefault="00F21431" w:rsidP="00F21431">
      <w:pPr>
        <w:shd w:val="clear" w:color="auto" w:fill="FFFFFF"/>
        <w:spacing w:after="0" w:line="240" w:lineRule="auto"/>
        <w:rPr>
          <w:rFonts w:ascii="Calibri" w:eastAsia="Times New Roman" w:hAnsi="Calibri" w:cs="Arial"/>
          <w:color w:val="222222"/>
        </w:rPr>
      </w:pPr>
      <w:r>
        <w:rPr>
          <w:rFonts w:ascii="Calibri" w:eastAsia="Times New Roman" w:hAnsi="Calibri" w:cs="Arial"/>
          <w:b/>
          <w:bCs/>
          <w:color w:val="222222"/>
        </w:rPr>
        <w:t xml:space="preserve">4. </w:t>
      </w:r>
      <w:r w:rsidR="007B4F57" w:rsidRPr="00F21431">
        <w:rPr>
          <w:rFonts w:ascii="Calibri" w:eastAsia="Times New Roman" w:hAnsi="Calibri" w:cs="Arial"/>
          <w:b/>
          <w:bCs/>
          <w:color w:val="222222"/>
        </w:rPr>
        <w:t>Interpersonal skills</w:t>
      </w:r>
    </w:p>
    <w:p w:rsidR="000C1B03" w:rsidRPr="000C1B03" w:rsidRDefault="000C1B03" w:rsidP="000C1B03">
      <w:pPr>
        <w:pStyle w:val="ListParagraph"/>
        <w:numPr>
          <w:ilvl w:val="0"/>
          <w:numId w:val="15"/>
        </w:numPr>
        <w:rPr>
          <w:rFonts w:ascii="Calibri" w:eastAsia="Times New Roman" w:hAnsi="Calibri" w:cs="Arial"/>
          <w:color w:val="222222"/>
        </w:rPr>
      </w:pPr>
      <w:r w:rsidRPr="000C1B03">
        <w:rPr>
          <w:rFonts w:ascii="Calibri" w:eastAsia="Times New Roman" w:hAnsi="Calibri" w:cs="Arial"/>
          <w:color w:val="222222"/>
        </w:rPr>
        <w:t>Strong organisational skills, a focus on delivery and achieving outcomes, collaborative work style, and customer focus.</w:t>
      </w:r>
    </w:p>
    <w:p w:rsidR="007B4F57" w:rsidRPr="00FA6339" w:rsidRDefault="007B4F57" w:rsidP="00F21431">
      <w:pPr>
        <w:pStyle w:val="ListParagraph"/>
        <w:numPr>
          <w:ilvl w:val="0"/>
          <w:numId w:val="15"/>
        </w:numPr>
        <w:shd w:val="clear" w:color="auto" w:fill="FFFFFF"/>
        <w:spacing w:after="0" w:line="240" w:lineRule="auto"/>
        <w:rPr>
          <w:rFonts w:ascii="Calibri" w:eastAsia="Times New Roman" w:hAnsi="Calibri" w:cs="Arial"/>
          <w:color w:val="222222"/>
        </w:rPr>
      </w:pPr>
      <w:r w:rsidRPr="00FA6339">
        <w:rPr>
          <w:rFonts w:ascii="Calibri" w:eastAsia="Times New Roman" w:hAnsi="Calibri" w:cs="Arial"/>
          <w:color w:val="222222"/>
        </w:rPr>
        <w:t xml:space="preserve">A team player, with the ability to lead by example a group of </w:t>
      </w:r>
      <w:r w:rsidR="004B4D46">
        <w:rPr>
          <w:rFonts w:ascii="Calibri" w:eastAsia="Times New Roman" w:hAnsi="Calibri" w:cs="Arial"/>
          <w:color w:val="222222"/>
        </w:rPr>
        <w:t>Accounts Staff</w:t>
      </w:r>
      <w:r w:rsidR="000C1B03">
        <w:rPr>
          <w:rFonts w:ascii="Calibri" w:eastAsia="Times New Roman" w:hAnsi="Calibri" w:cs="Arial"/>
          <w:color w:val="222222"/>
        </w:rPr>
        <w:t xml:space="preserve">, </w:t>
      </w:r>
      <w:r w:rsidR="004B4D46">
        <w:rPr>
          <w:rFonts w:ascii="Calibri" w:eastAsia="Times New Roman" w:hAnsi="Calibri" w:cs="Arial"/>
          <w:color w:val="222222"/>
        </w:rPr>
        <w:t>Customer Service and billing Clerks</w:t>
      </w:r>
      <w:r w:rsidR="000C1B03">
        <w:rPr>
          <w:rFonts w:ascii="Calibri" w:eastAsia="Times New Roman" w:hAnsi="Calibri" w:cs="Arial"/>
          <w:color w:val="222222"/>
        </w:rPr>
        <w:t xml:space="preserve"> </w:t>
      </w:r>
      <w:r w:rsidRPr="00FA6339">
        <w:rPr>
          <w:rFonts w:ascii="Calibri" w:eastAsia="Times New Roman" w:hAnsi="Calibri" w:cs="Arial"/>
          <w:color w:val="222222"/>
        </w:rPr>
        <w:t>to successfully complete necessary task.</w:t>
      </w:r>
    </w:p>
    <w:p w:rsidR="007B4F57" w:rsidRPr="00FA6339" w:rsidRDefault="007B4F57" w:rsidP="00F21431">
      <w:pPr>
        <w:pStyle w:val="ListParagraph"/>
        <w:numPr>
          <w:ilvl w:val="0"/>
          <w:numId w:val="15"/>
        </w:numPr>
        <w:shd w:val="clear" w:color="auto" w:fill="FFFFFF"/>
        <w:spacing w:after="0" w:line="240" w:lineRule="auto"/>
        <w:rPr>
          <w:rFonts w:ascii="Calibri" w:eastAsia="Times New Roman" w:hAnsi="Calibri" w:cs="Arial"/>
          <w:color w:val="222222"/>
        </w:rPr>
      </w:pPr>
      <w:r w:rsidRPr="00FA6339">
        <w:rPr>
          <w:rFonts w:ascii="Calibri" w:eastAsia="Times New Roman" w:hAnsi="Calibri" w:cs="Arial"/>
          <w:color w:val="222222"/>
        </w:rPr>
        <w:t>Motivat</w:t>
      </w:r>
      <w:r w:rsidR="000C1B03">
        <w:rPr>
          <w:rFonts w:ascii="Calibri" w:eastAsia="Times New Roman" w:hAnsi="Calibri" w:cs="Arial"/>
          <w:color w:val="222222"/>
        </w:rPr>
        <w:t xml:space="preserve">ing, developing and directing the Strategic Business Units </w:t>
      </w:r>
      <w:r w:rsidRPr="00FA6339">
        <w:rPr>
          <w:rFonts w:ascii="Calibri" w:eastAsia="Times New Roman" w:hAnsi="Calibri" w:cs="Arial"/>
          <w:color w:val="222222"/>
        </w:rPr>
        <w:t>with skilled staff.</w:t>
      </w:r>
    </w:p>
    <w:p w:rsidR="007B4F57" w:rsidRDefault="007B4F57" w:rsidP="00F21431">
      <w:pPr>
        <w:pStyle w:val="ListParagraph"/>
        <w:numPr>
          <w:ilvl w:val="0"/>
          <w:numId w:val="16"/>
        </w:numPr>
        <w:shd w:val="clear" w:color="auto" w:fill="FFFFFF"/>
        <w:spacing w:after="0" w:line="240" w:lineRule="auto"/>
        <w:rPr>
          <w:rFonts w:ascii="Calibri" w:eastAsia="Times New Roman" w:hAnsi="Calibri" w:cs="Arial"/>
          <w:color w:val="222222"/>
        </w:rPr>
      </w:pPr>
      <w:r w:rsidRPr="00FA6339">
        <w:rPr>
          <w:rFonts w:ascii="Calibri" w:eastAsia="Times New Roman" w:hAnsi="Calibri" w:cs="Arial"/>
          <w:color w:val="222222"/>
        </w:rPr>
        <w:t>Ability to solve complex problems.</w:t>
      </w:r>
    </w:p>
    <w:p w:rsidR="004B4D46" w:rsidRDefault="004B4D46" w:rsidP="00F21431">
      <w:pPr>
        <w:pStyle w:val="ListParagraph"/>
        <w:numPr>
          <w:ilvl w:val="0"/>
          <w:numId w:val="16"/>
        </w:numPr>
        <w:shd w:val="clear" w:color="auto" w:fill="FFFFFF"/>
        <w:spacing w:after="0" w:line="240" w:lineRule="auto"/>
        <w:rPr>
          <w:rFonts w:ascii="Calibri" w:eastAsia="Times New Roman" w:hAnsi="Calibri" w:cs="Arial"/>
          <w:color w:val="222222"/>
        </w:rPr>
      </w:pPr>
      <w:r>
        <w:rPr>
          <w:rFonts w:ascii="Calibri" w:eastAsia="Times New Roman" w:hAnsi="Calibri" w:cs="Arial"/>
          <w:color w:val="222222"/>
        </w:rPr>
        <w:t>Succession planning</w:t>
      </w:r>
    </w:p>
    <w:p w:rsidR="004B4D46" w:rsidRDefault="004B4D46" w:rsidP="004B4D46">
      <w:pPr>
        <w:pStyle w:val="ListParagraph"/>
        <w:shd w:val="clear" w:color="auto" w:fill="FFFFFF"/>
        <w:spacing w:after="0" w:line="240" w:lineRule="auto"/>
        <w:rPr>
          <w:rFonts w:ascii="Calibri" w:eastAsia="Times New Roman" w:hAnsi="Calibri" w:cs="Arial"/>
          <w:color w:val="222222"/>
        </w:rPr>
      </w:pPr>
    </w:p>
    <w:p w:rsidR="004B4D46" w:rsidRPr="004B4D46" w:rsidRDefault="004B4D46" w:rsidP="004B4D46">
      <w:pPr>
        <w:shd w:val="clear" w:color="auto" w:fill="FFFFFF"/>
        <w:spacing w:after="0" w:line="240" w:lineRule="auto"/>
        <w:rPr>
          <w:rFonts w:ascii="Calibri" w:eastAsia="Times New Roman" w:hAnsi="Calibri" w:cs="Arial"/>
          <w:color w:val="222222"/>
        </w:rPr>
      </w:pPr>
      <w:r w:rsidRPr="004B4D46">
        <w:rPr>
          <w:rFonts w:ascii="Calibri" w:eastAsia="Times New Roman" w:hAnsi="Calibri" w:cs="Arial"/>
          <w:color w:val="222222"/>
        </w:rPr>
        <w:t>The candidate will be highly skilled in Financial Management, possess strong organizational and management skills, ability to see the big picture while focusing on the process and procedures necessary to produce deliverables, meticulous attention to detail and accuracy in work product, working knowledge of excel and accounting software.</w:t>
      </w:r>
    </w:p>
    <w:p w:rsidR="004B4D46" w:rsidRDefault="004B4D46" w:rsidP="00D544F3">
      <w:pPr>
        <w:rPr>
          <w:b/>
          <w:color w:val="0070C0"/>
          <w:sz w:val="24"/>
          <w:szCs w:val="24"/>
        </w:rPr>
      </w:pPr>
    </w:p>
    <w:p w:rsidR="00F21431" w:rsidRPr="00DC1D8B" w:rsidRDefault="00DC1D8B" w:rsidP="00D544F3">
      <w:pPr>
        <w:rPr>
          <w:b/>
          <w:color w:val="0070C0"/>
          <w:sz w:val="24"/>
          <w:szCs w:val="24"/>
        </w:rPr>
      </w:pPr>
      <w:r w:rsidRPr="00DC1D8B">
        <w:rPr>
          <w:b/>
          <w:color w:val="0070C0"/>
          <w:sz w:val="24"/>
          <w:szCs w:val="24"/>
        </w:rPr>
        <w:t>Salary &amp; terms</w:t>
      </w:r>
    </w:p>
    <w:p w:rsidR="00F21431" w:rsidRPr="00205C8D" w:rsidRDefault="00DC1D8B" w:rsidP="00D544F3">
      <w:pPr>
        <w:rPr>
          <w:b/>
          <w:color w:val="000000" w:themeColor="text1"/>
        </w:rPr>
      </w:pPr>
      <w:r w:rsidRPr="00DC1D8B">
        <w:rPr>
          <w:b/>
          <w:color w:val="000000" w:themeColor="text1"/>
        </w:rPr>
        <w:t xml:space="preserve">Remuneration </w:t>
      </w:r>
      <w:r w:rsidRPr="00DC1D8B">
        <w:rPr>
          <w:color w:val="000000" w:themeColor="text1"/>
        </w:rPr>
        <w:t xml:space="preserve">– The </w:t>
      </w:r>
      <w:r w:rsidR="004B4D46" w:rsidRPr="004B4D46">
        <w:rPr>
          <w:b/>
          <w:color w:val="000000" w:themeColor="text1"/>
        </w:rPr>
        <w:t>Corporate</w:t>
      </w:r>
      <w:r w:rsidR="004B4D46">
        <w:rPr>
          <w:color w:val="000000" w:themeColor="text1"/>
        </w:rPr>
        <w:t xml:space="preserve"> </w:t>
      </w:r>
      <w:r w:rsidR="004B4D46">
        <w:rPr>
          <w:b/>
          <w:color w:val="000000" w:themeColor="text1"/>
        </w:rPr>
        <w:t>Financial Controller</w:t>
      </w:r>
      <w:r w:rsidR="005B75B9">
        <w:rPr>
          <w:b/>
          <w:color w:val="000000" w:themeColor="text1"/>
        </w:rPr>
        <w:t xml:space="preserve"> </w:t>
      </w:r>
      <w:r w:rsidR="005B75B9">
        <w:rPr>
          <w:color w:val="000000" w:themeColor="text1"/>
        </w:rPr>
        <w:t xml:space="preserve">appointment will negotiate an attractive package with the most suitable and successful applicant. </w:t>
      </w:r>
      <w:r>
        <w:rPr>
          <w:color w:val="000000" w:themeColor="text1"/>
        </w:rPr>
        <w:t xml:space="preserve">An offer of appointment for an initial commencement will be </w:t>
      </w:r>
      <w:r w:rsidR="005B75B9">
        <w:rPr>
          <w:color w:val="000000" w:themeColor="text1"/>
        </w:rPr>
        <w:t>based on</w:t>
      </w:r>
      <w:r>
        <w:rPr>
          <w:color w:val="000000" w:themeColor="text1"/>
        </w:rPr>
        <w:t xml:space="preserve"> due consideration given to experienc</w:t>
      </w:r>
      <w:r w:rsidR="005B75B9">
        <w:rPr>
          <w:color w:val="000000" w:themeColor="text1"/>
        </w:rPr>
        <w:t xml:space="preserve">e and qualifications. This is </w:t>
      </w:r>
      <w:r w:rsidR="00205C8D">
        <w:rPr>
          <w:color w:val="000000" w:themeColor="text1"/>
        </w:rPr>
        <w:t xml:space="preserve">a </w:t>
      </w:r>
      <w:r w:rsidR="005B75B9">
        <w:rPr>
          <w:color w:val="000000" w:themeColor="text1"/>
        </w:rPr>
        <w:t>two year contract</w:t>
      </w:r>
      <w:r>
        <w:rPr>
          <w:color w:val="000000" w:themeColor="text1"/>
        </w:rPr>
        <w:t xml:space="preserve"> position </w:t>
      </w:r>
      <w:r w:rsidR="005B75B9">
        <w:rPr>
          <w:color w:val="000000" w:themeColor="text1"/>
        </w:rPr>
        <w:t>established</w:t>
      </w:r>
      <w:r>
        <w:rPr>
          <w:color w:val="000000" w:themeColor="text1"/>
        </w:rPr>
        <w:t xml:space="preserve"> at the NUC Head Office, Aiwo District.</w:t>
      </w:r>
    </w:p>
    <w:p w:rsidR="007633C0" w:rsidRPr="00DA02FD" w:rsidRDefault="007633C0" w:rsidP="00D544F3">
      <w:pPr>
        <w:rPr>
          <w:b/>
          <w:color w:val="0070C0"/>
          <w:sz w:val="24"/>
          <w:szCs w:val="24"/>
        </w:rPr>
      </w:pPr>
      <w:r w:rsidRPr="00DA02FD">
        <w:rPr>
          <w:b/>
          <w:color w:val="0070C0"/>
          <w:sz w:val="24"/>
          <w:szCs w:val="24"/>
        </w:rPr>
        <w:t>Application Procedure</w:t>
      </w:r>
    </w:p>
    <w:p w:rsidR="00DA02FD" w:rsidRPr="00DA02FD" w:rsidRDefault="00DA02FD" w:rsidP="00DA02FD">
      <w:pPr>
        <w:rPr>
          <w:color w:val="000000" w:themeColor="text1"/>
        </w:rPr>
      </w:pPr>
      <w:r w:rsidRPr="00DA02FD">
        <w:rPr>
          <w:b/>
          <w:color w:val="000000" w:themeColor="text1"/>
        </w:rPr>
        <w:t>Closing date:</w:t>
      </w:r>
      <w:r w:rsidRPr="00DA02FD">
        <w:rPr>
          <w:color w:val="000000" w:themeColor="text1"/>
        </w:rPr>
        <w:t xml:space="preserve"> </w:t>
      </w:r>
      <w:r w:rsidR="005B75B9">
        <w:rPr>
          <w:color w:val="000000" w:themeColor="text1"/>
        </w:rPr>
        <w:t>30</w:t>
      </w:r>
      <w:r w:rsidRPr="00DA02FD">
        <w:rPr>
          <w:color w:val="000000" w:themeColor="text1"/>
          <w:vertAlign w:val="superscript"/>
        </w:rPr>
        <w:t>th</w:t>
      </w:r>
      <w:r w:rsidRPr="00DA02FD">
        <w:rPr>
          <w:color w:val="000000" w:themeColor="text1"/>
        </w:rPr>
        <w:t xml:space="preserve"> </w:t>
      </w:r>
      <w:r w:rsidR="005B75B9">
        <w:rPr>
          <w:color w:val="000000" w:themeColor="text1"/>
        </w:rPr>
        <w:t>October</w:t>
      </w:r>
      <w:r w:rsidRPr="00DA02FD">
        <w:rPr>
          <w:color w:val="000000" w:themeColor="text1"/>
        </w:rPr>
        <w:t xml:space="preserve"> 2020-4pm Nauru time</w:t>
      </w:r>
    </w:p>
    <w:p w:rsidR="00DA02FD" w:rsidRDefault="00DA02FD" w:rsidP="00DA02FD">
      <w:pPr>
        <w:rPr>
          <w:color w:val="000000" w:themeColor="text1"/>
        </w:rPr>
      </w:pPr>
      <w:r w:rsidRPr="00DA02FD">
        <w:rPr>
          <w:color w:val="000000" w:themeColor="text1"/>
        </w:rPr>
        <w:t>For your application to be considered, you must provide us with:</w:t>
      </w:r>
    </w:p>
    <w:p w:rsidR="00DA02FD" w:rsidRDefault="00DA02FD" w:rsidP="00DA02FD">
      <w:pPr>
        <w:pStyle w:val="ListParagraph"/>
        <w:numPr>
          <w:ilvl w:val="0"/>
          <w:numId w:val="16"/>
        </w:numPr>
        <w:rPr>
          <w:color w:val="000000" w:themeColor="text1"/>
        </w:rPr>
      </w:pPr>
      <w:r w:rsidRPr="00DA02FD">
        <w:rPr>
          <w:color w:val="000000" w:themeColor="text1"/>
        </w:rPr>
        <w:t>An updated resume with contact details of three professional referees</w:t>
      </w:r>
    </w:p>
    <w:p w:rsidR="00DA02FD" w:rsidRDefault="00DA02FD" w:rsidP="00DA02FD">
      <w:pPr>
        <w:pStyle w:val="ListParagraph"/>
        <w:numPr>
          <w:ilvl w:val="0"/>
          <w:numId w:val="16"/>
        </w:numPr>
        <w:rPr>
          <w:color w:val="000000" w:themeColor="text1"/>
        </w:rPr>
      </w:pPr>
      <w:r w:rsidRPr="00DA02FD">
        <w:rPr>
          <w:color w:val="000000" w:themeColor="text1"/>
        </w:rPr>
        <w:t>A cover letter detailing your skills and experience relative to the key selection criteria, and interest in this position.</w:t>
      </w:r>
    </w:p>
    <w:p w:rsidR="00DA02FD" w:rsidRPr="00DA02FD" w:rsidRDefault="00DA02FD" w:rsidP="00DA02FD">
      <w:pPr>
        <w:pStyle w:val="ListParagraph"/>
        <w:numPr>
          <w:ilvl w:val="0"/>
          <w:numId w:val="16"/>
        </w:numPr>
        <w:rPr>
          <w:color w:val="000000" w:themeColor="text1"/>
        </w:rPr>
      </w:pPr>
      <w:r>
        <w:rPr>
          <w:color w:val="000000" w:themeColor="text1"/>
        </w:rPr>
        <w:t>A most recent phone</w:t>
      </w:r>
      <w:r w:rsidR="00AB0B1D">
        <w:rPr>
          <w:color w:val="000000" w:themeColor="text1"/>
        </w:rPr>
        <w:t>/email</w:t>
      </w:r>
      <w:r>
        <w:rPr>
          <w:color w:val="000000" w:themeColor="text1"/>
        </w:rPr>
        <w:t xml:space="preserve"> contact</w:t>
      </w:r>
    </w:p>
    <w:p w:rsidR="00DA02FD" w:rsidRDefault="005D2EB0" w:rsidP="00D544F3">
      <w:r w:rsidRPr="00DA02FD">
        <w:t>Application should be addressed to</w:t>
      </w:r>
      <w:r w:rsidR="00DA02FD">
        <w:t>;</w:t>
      </w:r>
    </w:p>
    <w:p w:rsidR="00047B35" w:rsidRDefault="00DA02FD" w:rsidP="00DA02FD">
      <w:pPr>
        <w:spacing w:after="0"/>
      </w:pPr>
      <w:r w:rsidRPr="00B64D98">
        <w:rPr>
          <w:b/>
        </w:rPr>
        <w:t>The Human Resource Manager</w:t>
      </w:r>
      <w:r w:rsidR="00AB0B1D">
        <w:rPr>
          <w:b/>
        </w:rPr>
        <w:t xml:space="preserve">, </w:t>
      </w:r>
      <w:r w:rsidR="00B64D98">
        <w:rPr>
          <w:b/>
        </w:rPr>
        <w:t>Nauru U</w:t>
      </w:r>
      <w:r w:rsidRPr="00B64D98">
        <w:rPr>
          <w:b/>
        </w:rPr>
        <w:t>tilities Corporation</w:t>
      </w:r>
      <w:r w:rsidR="00AB0B1D">
        <w:rPr>
          <w:b/>
        </w:rPr>
        <w:t xml:space="preserve">, </w:t>
      </w:r>
      <w:proofErr w:type="spellStart"/>
      <w:r w:rsidRPr="00B64D98">
        <w:rPr>
          <w:b/>
        </w:rPr>
        <w:t>Aiwo</w:t>
      </w:r>
      <w:proofErr w:type="spellEnd"/>
      <w:r w:rsidRPr="00B64D98">
        <w:rPr>
          <w:b/>
        </w:rPr>
        <w:t xml:space="preserve"> District</w:t>
      </w:r>
      <w:r w:rsidR="00AB0B1D">
        <w:rPr>
          <w:b/>
        </w:rPr>
        <w:t xml:space="preserve">, </w:t>
      </w:r>
      <w:r w:rsidRPr="00B64D98">
        <w:rPr>
          <w:b/>
        </w:rPr>
        <w:t>Nauru</w:t>
      </w:r>
      <w:r w:rsidR="00AB0B1D" w:rsidRPr="00AB0B1D">
        <w:t xml:space="preserve"> </w:t>
      </w:r>
    </w:p>
    <w:p w:rsidR="00DA02FD" w:rsidRPr="00B64D98" w:rsidRDefault="00AB0B1D" w:rsidP="00DA02FD">
      <w:pPr>
        <w:spacing w:after="0"/>
        <w:rPr>
          <w:b/>
        </w:rPr>
      </w:pPr>
      <w:bookmarkStart w:id="0" w:name="_GoBack"/>
      <w:bookmarkEnd w:id="0"/>
      <w:r w:rsidRPr="00B64D98">
        <w:t xml:space="preserve">Shortlisted applicants </w:t>
      </w:r>
      <w:r>
        <w:t xml:space="preserve">for an interview </w:t>
      </w:r>
      <w:r w:rsidRPr="00B64D98">
        <w:t>will be notified</w:t>
      </w:r>
      <w:r>
        <w:t>.</w:t>
      </w:r>
      <w:r w:rsidRPr="00B64D98">
        <w:t xml:space="preserve">               </w:t>
      </w:r>
    </w:p>
    <w:p w:rsidR="001B7BCA" w:rsidRPr="00B64D98" w:rsidRDefault="005B75B9" w:rsidP="00D544F3">
      <w:r w:rsidRPr="005B75B9">
        <w:t>For further information including Position Description</w:t>
      </w:r>
      <w:r w:rsidR="00205C8D">
        <w:t>, please</w:t>
      </w:r>
      <w:r w:rsidRPr="005B75B9">
        <w:t xml:space="preserve"> contact</w:t>
      </w:r>
      <w:r>
        <w:t>:</w:t>
      </w:r>
      <w:r w:rsidR="00AB0B1D">
        <w:t xml:space="preserve">  </w:t>
      </w:r>
      <w:hyperlink r:id="rId7" w:history="1">
        <w:r w:rsidR="00AB0B1D" w:rsidRPr="0022282D">
          <w:rPr>
            <w:rStyle w:val="Hyperlink"/>
          </w:rPr>
          <w:t>vacancy@nuc.com.nr</w:t>
        </w:r>
      </w:hyperlink>
      <w:r w:rsidR="00AB0B1D">
        <w:t xml:space="preserve"> </w:t>
      </w:r>
    </w:p>
    <w:p w:rsidR="00E8723D" w:rsidRPr="00B347C7" w:rsidRDefault="00E8723D" w:rsidP="00D544F3">
      <w:pPr>
        <w:rPr>
          <w:sz w:val="24"/>
          <w:szCs w:val="24"/>
        </w:rPr>
      </w:pPr>
    </w:p>
    <w:sectPr w:rsidR="00E8723D" w:rsidRPr="00B347C7" w:rsidSect="008048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1BC" w:rsidRDefault="00EA41BC" w:rsidP="00E8723D">
      <w:pPr>
        <w:spacing w:after="0" w:line="240" w:lineRule="auto"/>
      </w:pPr>
      <w:r>
        <w:separator/>
      </w:r>
    </w:p>
  </w:endnote>
  <w:endnote w:type="continuationSeparator" w:id="0">
    <w:p w:rsidR="00EA41BC" w:rsidRDefault="00EA41BC" w:rsidP="00E8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150103"/>
      <w:docPartObj>
        <w:docPartGallery w:val="Page Numbers (Bottom of Page)"/>
        <w:docPartUnique/>
      </w:docPartObj>
    </w:sdtPr>
    <w:sdtEndPr>
      <w:rPr>
        <w:noProof/>
      </w:rPr>
    </w:sdtEndPr>
    <w:sdtContent>
      <w:p w:rsidR="00F0556C" w:rsidRDefault="00F0556C">
        <w:pPr>
          <w:pStyle w:val="Footer"/>
        </w:pPr>
        <w:r>
          <w:fldChar w:fldCharType="begin"/>
        </w:r>
        <w:r>
          <w:instrText xml:space="preserve"> PAGE   \* MERGEFORMAT </w:instrText>
        </w:r>
        <w:r>
          <w:fldChar w:fldCharType="separate"/>
        </w:r>
        <w:r w:rsidR="00047B35">
          <w:rPr>
            <w:noProof/>
          </w:rPr>
          <w:t>1</w:t>
        </w:r>
        <w:r>
          <w:rPr>
            <w:noProof/>
          </w:rPr>
          <w:fldChar w:fldCharType="end"/>
        </w:r>
      </w:p>
    </w:sdtContent>
  </w:sdt>
  <w:p w:rsidR="00F0556C" w:rsidRDefault="00F05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1BC" w:rsidRDefault="00EA41BC" w:rsidP="00E8723D">
      <w:pPr>
        <w:spacing w:after="0" w:line="240" w:lineRule="auto"/>
      </w:pPr>
      <w:r>
        <w:separator/>
      </w:r>
    </w:p>
  </w:footnote>
  <w:footnote w:type="continuationSeparator" w:id="0">
    <w:p w:rsidR="00EA41BC" w:rsidRDefault="00EA41BC" w:rsidP="00E87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3D" w:rsidRDefault="00E8723D">
    <w:pPr>
      <w:pStyle w:val="Heade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-401955</wp:posOffset>
          </wp:positionV>
          <wp:extent cx="1885950" cy="809625"/>
          <wp:effectExtent l="0" t="0" r="0" b="9525"/>
          <wp:wrapSquare wrapText="bothSides"/>
          <wp:docPr id="3" name="Picture 2" descr="C:\Users\gardenia\Documents\HR Assistant (resume after Acting sec for CEO)\mun Final.jpg"/>
          <wp:cNvGraphicFramePr/>
          <a:graphic xmlns:a="http://schemas.openxmlformats.org/drawingml/2006/main">
            <a:graphicData uri="http://schemas.openxmlformats.org/drawingml/2006/picture">
              <pic:pic xmlns:pic="http://schemas.openxmlformats.org/drawingml/2006/picture">
                <pic:nvPicPr>
                  <pic:cNvPr id="3" name="Picture 2" descr="C:\Users\gardenia\Documents\HR Assistant (resume after Acting sec for CEO)\mun Fina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71E"/>
    <w:multiLevelType w:val="hybridMultilevel"/>
    <w:tmpl w:val="1B7C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32F4C"/>
    <w:multiLevelType w:val="hybridMultilevel"/>
    <w:tmpl w:val="C2967B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331F1"/>
    <w:multiLevelType w:val="hybridMultilevel"/>
    <w:tmpl w:val="29EE0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25506"/>
    <w:multiLevelType w:val="hybridMultilevel"/>
    <w:tmpl w:val="CAB62006"/>
    <w:lvl w:ilvl="0" w:tplc="E1B2E43E">
      <w:numFmt w:val="bullet"/>
      <w:lvlText w:val="·"/>
      <w:lvlJc w:val="left"/>
      <w:pPr>
        <w:ind w:left="870" w:hanging="51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E290E"/>
    <w:multiLevelType w:val="singleLevel"/>
    <w:tmpl w:val="6436D540"/>
    <w:lvl w:ilvl="0">
      <w:start w:val="5"/>
      <w:numFmt w:val="bullet"/>
      <w:lvlText w:val="-"/>
      <w:lvlJc w:val="left"/>
      <w:pPr>
        <w:tabs>
          <w:tab w:val="num" w:pos="720"/>
        </w:tabs>
        <w:ind w:left="720" w:hanging="720"/>
      </w:pPr>
      <w:rPr>
        <w:rFonts w:hint="default"/>
      </w:rPr>
    </w:lvl>
  </w:abstractNum>
  <w:abstractNum w:abstractNumId="5" w15:restartNumberingAfterBreak="0">
    <w:nsid w:val="1C326D72"/>
    <w:multiLevelType w:val="hybridMultilevel"/>
    <w:tmpl w:val="EF7A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B716A1"/>
    <w:multiLevelType w:val="hybridMultilevel"/>
    <w:tmpl w:val="9662C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83E27"/>
    <w:multiLevelType w:val="hybridMultilevel"/>
    <w:tmpl w:val="B7B66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B4204"/>
    <w:multiLevelType w:val="hybridMultilevel"/>
    <w:tmpl w:val="59CA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7400A6"/>
    <w:multiLevelType w:val="hybridMultilevel"/>
    <w:tmpl w:val="1C8ED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DD360F1"/>
    <w:multiLevelType w:val="hybridMultilevel"/>
    <w:tmpl w:val="76C61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2132DC"/>
    <w:multiLevelType w:val="hybridMultilevel"/>
    <w:tmpl w:val="D44C13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1F3CE8"/>
    <w:multiLevelType w:val="hybridMultilevel"/>
    <w:tmpl w:val="1A0A4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50B9D"/>
    <w:multiLevelType w:val="hybridMultilevel"/>
    <w:tmpl w:val="782CD558"/>
    <w:lvl w:ilvl="0" w:tplc="E74A7DA4">
      <w:start w:val="4"/>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653584"/>
    <w:multiLevelType w:val="hybridMultilevel"/>
    <w:tmpl w:val="A8A8A392"/>
    <w:lvl w:ilvl="0" w:tplc="0C090001">
      <w:start w:val="1"/>
      <w:numFmt w:val="bullet"/>
      <w:lvlText w:val=""/>
      <w:lvlJc w:val="left"/>
      <w:pPr>
        <w:ind w:left="720" w:hanging="360"/>
      </w:pPr>
      <w:rPr>
        <w:rFonts w:ascii="Symbol" w:hAnsi="Symbol" w:hint="default"/>
      </w:rPr>
    </w:lvl>
    <w:lvl w:ilvl="1" w:tplc="BBE0FDC0">
      <w:numFmt w:val="bullet"/>
      <w:lvlText w:val="·"/>
      <w:lvlJc w:val="left"/>
      <w:pPr>
        <w:ind w:left="1590" w:hanging="51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E776E6"/>
    <w:multiLevelType w:val="hybridMultilevel"/>
    <w:tmpl w:val="5E740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7C2766"/>
    <w:multiLevelType w:val="hybridMultilevel"/>
    <w:tmpl w:val="26A61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4"/>
  </w:num>
  <w:num w:numId="3">
    <w:abstractNumId w:val="12"/>
  </w:num>
  <w:num w:numId="4">
    <w:abstractNumId w:val="15"/>
  </w:num>
  <w:num w:numId="5">
    <w:abstractNumId w:val="5"/>
  </w:num>
  <w:num w:numId="6">
    <w:abstractNumId w:val="10"/>
  </w:num>
  <w:num w:numId="7">
    <w:abstractNumId w:val="14"/>
  </w:num>
  <w:num w:numId="8">
    <w:abstractNumId w:val="3"/>
  </w:num>
  <w:num w:numId="9">
    <w:abstractNumId w:val="6"/>
  </w:num>
  <w:num w:numId="10">
    <w:abstractNumId w:val="11"/>
  </w:num>
  <w:num w:numId="11">
    <w:abstractNumId w:val="2"/>
  </w:num>
  <w:num w:numId="12">
    <w:abstractNumId w:val="1"/>
  </w:num>
  <w:num w:numId="13">
    <w:abstractNumId w:val="0"/>
  </w:num>
  <w:num w:numId="14">
    <w:abstractNumId w:val="13"/>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E8"/>
    <w:rsid w:val="000267C5"/>
    <w:rsid w:val="00035E3F"/>
    <w:rsid w:val="00047B35"/>
    <w:rsid w:val="00095C22"/>
    <w:rsid w:val="000A7A80"/>
    <w:rsid w:val="000B0C0B"/>
    <w:rsid w:val="000C1B03"/>
    <w:rsid w:val="000D13E4"/>
    <w:rsid w:val="000D1902"/>
    <w:rsid w:val="000F3D1B"/>
    <w:rsid w:val="0011350C"/>
    <w:rsid w:val="00131C12"/>
    <w:rsid w:val="001426B5"/>
    <w:rsid w:val="00157AB4"/>
    <w:rsid w:val="00175395"/>
    <w:rsid w:val="00177661"/>
    <w:rsid w:val="001B7BCA"/>
    <w:rsid w:val="00205C8D"/>
    <w:rsid w:val="00227786"/>
    <w:rsid w:val="00246B0D"/>
    <w:rsid w:val="00290E72"/>
    <w:rsid w:val="00292A1E"/>
    <w:rsid w:val="002A1FEF"/>
    <w:rsid w:val="002B2966"/>
    <w:rsid w:val="003005B6"/>
    <w:rsid w:val="00350F34"/>
    <w:rsid w:val="00352642"/>
    <w:rsid w:val="00386319"/>
    <w:rsid w:val="00392B08"/>
    <w:rsid w:val="003A3416"/>
    <w:rsid w:val="003E6899"/>
    <w:rsid w:val="003F3DE3"/>
    <w:rsid w:val="004369E7"/>
    <w:rsid w:val="0044075E"/>
    <w:rsid w:val="00443128"/>
    <w:rsid w:val="00476FA6"/>
    <w:rsid w:val="004B4D46"/>
    <w:rsid w:val="004C2C75"/>
    <w:rsid w:val="004E3CD4"/>
    <w:rsid w:val="004F6875"/>
    <w:rsid w:val="004F6B1B"/>
    <w:rsid w:val="00532496"/>
    <w:rsid w:val="00553966"/>
    <w:rsid w:val="005B072B"/>
    <w:rsid w:val="005B75B9"/>
    <w:rsid w:val="005D2EB0"/>
    <w:rsid w:val="005D73B8"/>
    <w:rsid w:val="00610418"/>
    <w:rsid w:val="0062062B"/>
    <w:rsid w:val="00632D6A"/>
    <w:rsid w:val="00642537"/>
    <w:rsid w:val="00675981"/>
    <w:rsid w:val="00693221"/>
    <w:rsid w:val="006B119F"/>
    <w:rsid w:val="006D139D"/>
    <w:rsid w:val="006F33B2"/>
    <w:rsid w:val="0072290E"/>
    <w:rsid w:val="007617B0"/>
    <w:rsid w:val="007633C0"/>
    <w:rsid w:val="00784E9E"/>
    <w:rsid w:val="007A3F2B"/>
    <w:rsid w:val="007B4F57"/>
    <w:rsid w:val="00804846"/>
    <w:rsid w:val="00821056"/>
    <w:rsid w:val="00866CE2"/>
    <w:rsid w:val="0089143B"/>
    <w:rsid w:val="008C3802"/>
    <w:rsid w:val="00A05A8E"/>
    <w:rsid w:val="00A05AFF"/>
    <w:rsid w:val="00A97DB6"/>
    <w:rsid w:val="00AB0B1D"/>
    <w:rsid w:val="00AB7555"/>
    <w:rsid w:val="00AD58EE"/>
    <w:rsid w:val="00AD5B18"/>
    <w:rsid w:val="00AF3B0E"/>
    <w:rsid w:val="00B347C7"/>
    <w:rsid w:val="00B464E0"/>
    <w:rsid w:val="00B46A40"/>
    <w:rsid w:val="00B64D98"/>
    <w:rsid w:val="00B717E5"/>
    <w:rsid w:val="00BC6BD5"/>
    <w:rsid w:val="00BD3898"/>
    <w:rsid w:val="00C045A6"/>
    <w:rsid w:val="00C06E37"/>
    <w:rsid w:val="00C306E8"/>
    <w:rsid w:val="00C854AA"/>
    <w:rsid w:val="00CA3929"/>
    <w:rsid w:val="00CB1223"/>
    <w:rsid w:val="00CE6E06"/>
    <w:rsid w:val="00D04A8A"/>
    <w:rsid w:val="00D13500"/>
    <w:rsid w:val="00D50962"/>
    <w:rsid w:val="00D544F3"/>
    <w:rsid w:val="00D62E89"/>
    <w:rsid w:val="00D63EFD"/>
    <w:rsid w:val="00D74167"/>
    <w:rsid w:val="00D84D6F"/>
    <w:rsid w:val="00D937B2"/>
    <w:rsid w:val="00D97420"/>
    <w:rsid w:val="00DA02FD"/>
    <w:rsid w:val="00DA260D"/>
    <w:rsid w:val="00DA6F98"/>
    <w:rsid w:val="00DC1D8B"/>
    <w:rsid w:val="00E2423A"/>
    <w:rsid w:val="00E8723D"/>
    <w:rsid w:val="00EA41BC"/>
    <w:rsid w:val="00EA54B1"/>
    <w:rsid w:val="00ED6B8F"/>
    <w:rsid w:val="00F0556C"/>
    <w:rsid w:val="00F14D4C"/>
    <w:rsid w:val="00F1773B"/>
    <w:rsid w:val="00F21431"/>
    <w:rsid w:val="00F368BE"/>
    <w:rsid w:val="00F949BC"/>
    <w:rsid w:val="00F9765B"/>
    <w:rsid w:val="00FA633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F5DB7-DD2E-48B1-B716-EEBA32AB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3D"/>
  </w:style>
  <w:style w:type="paragraph" w:styleId="Footer">
    <w:name w:val="footer"/>
    <w:basedOn w:val="Normal"/>
    <w:link w:val="FooterChar"/>
    <w:uiPriority w:val="99"/>
    <w:unhideWhenUsed/>
    <w:rsid w:val="00E87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3D"/>
  </w:style>
  <w:style w:type="paragraph" w:styleId="ListParagraph">
    <w:name w:val="List Paragraph"/>
    <w:basedOn w:val="Normal"/>
    <w:uiPriority w:val="34"/>
    <w:qFormat/>
    <w:rsid w:val="00A05A8E"/>
    <w:pPr>
      <w:ind w:left="720"/>
      <w:contextualSpacing/>
    </w:pPr>
  </w:style>
  <w:style w:type="paragraph" w:styleId="BalloonText">
    <w:name w:val="Balloon Text"/>
    <w:basedOn w:val="Normal"/>
    <w:link w:val="BalloonTextChar"/>
    <w:uiPriority w:val="99"/>
    <w:semiHidden/>
    <w:unhideWhenUsed/>
    <w:rsid w:val="00DA6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98"/>
    <w:rPr>
      <w:rFonts w:ascii="Segoe UI" w:hAnsi="Segoe UI" w:cs="Segoe UI"/>
      <w:sz w:val="18"/>
      <w:szCs w:val="18"/>
    </w:rPr>
  </w:style>
  <w:style w:type="paragraph" w:styleId="NormalWeb">
    <w:name w:val="Normal (Web)"/>
    <w:basedOn w:val="Normal"/>
    <w:uiPriority w:val="99"/>
    <w:semiHidden/>
    <w:unhideWhenUsed/>
    <w:rsid w:val="00131C12"/>
    <w:rPr>
      <w:rFonts w:ascii="Times New Roman" w:hAnsi="Times New Roman" w:cs="Times New Roman"/>
      <w:sz w:val="24"/>
      <w:szCs w:val="24"/>
    </w:rPr>
  </w:style>
  <w:style w:type="character" w:styleId="Hyperlink">
    <w:name w:val="Hyperlink"/>
    <w:basedOn w:val="DefaultParagraphFont"/>
    <w:uiPriority w:val="99"/>
    <w:unhideWhenUsed/>
    <w:rsid w:val="005B7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8177">
      <w:bodyDiv w:val="1"/>
      <w:marLeft w:val="0"/>
      <w:marRight w:val="0"/>
      <w:marTop w:val="0"/>
      <w:marBottom w:val="0"/>
      <w:divBdr>
        <w:top w:val="none" w:sz="0" w:space="0" w:color="auto"/>
        <w:left w:val="none" w:sz="0" w:space="0" w:color="auto"/>
        <w:bottom w:val="none" w:sz="0" w:space="0" w:color="auto"/>
        <w:right w:val="none" w:sz="0" w:space="0" w:color="auto"/>
      </w:divBdr>
    </w:div>
    <w:div w:id="1435588992">
      <w:bodyDiv w:val="1"/>
      <w:marLeft w:val="0"/>
      <w:marRight w:val="0"/>
      <w:marTop w:val="0"/>
      <w:marBottom w:val="0"/>
      <w:divBdr>
        <w:top w:val="none" w:sz="0" w:space="0" w:color="auto"/>
        <w:left w:val="none" w:sz="0" w:space="0" w:color="auto"/>
        <w:bottom w:val="none" w:sz="0" w:space="0" w:color="auto"/>
        <w:right w:val="none" w:sz="0" w:space="0" w:color="auto"/>
      </w:divBdr>
    </w:div>
    <w:div w:id="1535314506">
      <w:bodyDiv w:val="1"/>
      <w:marLeft w:val="0"/>
      <w:marRight w:val="0"/>
      <w:marTop w:val="0"/>
      <w:marBottom w:val="0"/>
      <w:divBdr>
        <w:top w:val="none" w:sz="0" w:space="0" w:color="auto"/>
        <w:left w:val="none" w:sz="0" w:space="0" w:color="auto"/>
        <w:bottom w:val="none" w:sz="0" w:space="0" w:color="auto"/>
        <w:right w:val="none" w:sz="0" w:space="0" w:color="auto"/>
      </w:divBdr>
      <w:divsChild>
        <w:div w:id="308831632">
          <w:marLeft w:val="0"/>
          <w:marRight w:val="0"/>
          <w:marTop w:val="0"/>
          <w:marBottom w:val="0"/>
          <w:divBdr>
            <w:top w:val="none" w:sz="0" w:space="0" w:color="auto"/>
            <w:left w:val="none" w:sz="0" w:space="0" w:color="auto"/>
            <w:bottom w:val="none" w:sz="0" w:space="0" w:color="auto"/>
            <w:right w:val="none" w:sz="0" w:space="0" w:color="auto"/>
          </w:divBdr>
          <w:divsChild>
            <w:div w:id="296420062">
              <w:marLeft w:val="0"/>
              <w:marRight w:val="0"/>
              <w:marTop w:val="0"/>
              <w:marBottom w:val="0"/>
              <w:divBdr>
                <w:top w:val="none" w:sz="0" w:space="0" w:color="auto"/>
                <w:left w:val="none" w:sz="0" w:space="0" w:color="auto"/>
                <w:bottom w:val="none" w:sz="0" w:space="0" w:color="auto"/>
                <w:right w:val="none" w:sz="0" w:space="0" w:color="auto"/>
              </w:divBdr>
              <w:divsChild>
                <w:div w:id="1944920365">
                  <w:marLeft w:val="0"/>
                  <w:marRight w:val="0"/>
                  <w:marTop w:val="120"/>
                  <w:marBottom w:val="0"/>
                  <w:divBdr>
                    <w:top w:val="none" w:sz="0" w:space="0" w:color="auto"/>
                    <w:left w:val="none" w:sz="0" w:space="0" w:color="auto"/>
                    <w:bottom w:val="none" w:sz="0" w:space="0" w:color="auto"/>
                    <w:right w:val="none" w:sz="0" w:space="0" w:color="auto"/>
                  </w:divBdr>
                  <w:divsChild>
                    <w:div w:id="1956206251">
                      <w:marLeft w:val="0"/>
                      <w:marRight w:val="0"/>
                      <w:marTop w:val="0"/>
                      <w:marBottom w:val="0"/>
                      <w:divBdr>
                        <w:top w:val="none" w:sz="0" w:space="0" w:color="auto"/>
                        <w:left w:val="none" w:sz="0" w:space="0" w:color="auto"/>
                        <w:bottom w:val="none" w:sz="0" w:space="0" w:color="auto"/>
                        <w:right w:val="none" w:sz="0" w:space="0" w:color="auto"/>
                      </w:divBdr>
                      <w:divsChild>
                        <w:div w:id="2005669225">
                          <w:marLeft w:val="0"/>
                          <w:marRight w:val="0"/>
                          <w:marTop w:val="0"/>
                          <w:marBottom w:val="0"/>
                          <w:divBdr>
                            <w:top w:val="none" w:sz="0" w:space="0" w:color="auto"/>
                            <w:left w:val="none" w:sz="0" w:space="0" w:color="auto"/>
                            <w:bottom w:val="none" w:sz="0" w:space="0" w:color="auto"/>
                            <w:right w:val="none" w:sz="0" w:space="0" w:color="auto"/>
                          </w:divBdr>
                          <w:divsChild>
                            <w:div w:id="498816726">
                              <w:marLeft w:val="0"/>
                              <w:marRight w:val="0"/>
                              <w:marTop w:val="0"/>
                              <w:marBottom w:val="0"/>
                              <w:divBdr>
                                <w:top w:val="none" w:sz="0" w:space="0" w:color="auto"/>
                                <w:left w:val="none" w:sz="0" w:space="0" w:color="auto"/>
                                <w:bottom w:val="none" w:sz="0" w:space="0" w:color="auto"/>
                                <w:right w:val="none" w:sz="0" w:space="0" w:color="auto"/>
                              </w:divBdr>
                              <w:divsChild>
                                <w:div w:id="1279144891">
                                  <w:marLeft w:val="0"/>
                                  <w:marRight w:val="0"/>
                                  <w:marTop w:val="0"/>
                                  <w:marBottom w:val="0"/>
                                  <w:divBdr>
                                    <w:top w:val="none" w:sz="0" w:space="0" w:color="auto"/>
                                    <w:left w:val="none" w:sz="0" w:space="0" w:color="auto"/>
                                    <w:bottom w:val="none" w:sz="0" w:space="0" w:color="auto"/>
                                    <w:right w:val="none" w:sz="0" w:space="0" w:color="auto"/>
                                  </w:divBdr>
                                  <w:divsChild>
                                    <w:div w:id="1107625366">
                                      <w:marLeft w:val="0"/>
                                      <w:marRight w:val="0"/>
                                      <w:marTop w:val="0"/>
                                      <w:marBottom w:val="0"/>
                                      <w:divBdr>
                                        <w:top w:val="none" w:sz="0" w:space="0" w:color="auto"/>
                                        <w:left w:val="none" w:sz="0" w:space="0" w:color="auto"/>
                                        <w:bottom w:val="none" w:sz="0" w:space="0" w:color="auto"/>
                                        <w:right w:val="none" w:sz="0" w:space="0" w:color="auto"/>
                                      </w:divBdr>
                                      <w:divsChild>
                                        <w:div w:id="20014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7466">
                  <w:marLeft w:val="0"/>
                  <w:marRight w:val="0"/>
                  <w:marTop w:val="225"/>
                  <w:marBottom w:val="225"/>
                  <w:divBdr>
                    <w:top w:val="none" w:sz="0" w:space="0" w:color="auto"/>
                    <w:left w:val="none" w:sz="0" w:space="0" w:color="auto"/>
                    <w:bottom w:val="none" w:sz="0" w:space="0" w:color="auto"/>
                    <w:right w:val="none" w:sz="0" w:space="0" w:color="auto"/>
                  </w:divBdr>
                  <w:divsChild>
                    <w:div w:id="14294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cancy@nuc.com.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Gardenia GH. Hubert</dc:creator>
  <cp:lastModifiedBy>Sinderina SA. Simon Adeang</cp:lastModifiedBy>
  <cp:revision>5</cp:revision>
  <cp:lastPrinted>2020-05-20T08:37:00Z</cp:lastPrinted>
  <dcterms:created xsi:type="dcterms:W3CDTF">2020-09-18T23:04:00Z</dcterms:created>
  <dcterms:modified xsi:type="dcterms:W3CDTF">2020-09-22T03:35:00Z</dcterms:modified>
</cp:coreProperties>
</file>