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4F33B" w14:textId="77777777" w:rsidR="00183773" w:rsidRPr="00060FB4" w:rsidRDefault="00B42156" w:rsidP="00183773">
      <w:pPr>
        <w:rPr>
          <w:sz w:val="32"/>
          <w:szCs w:val="32"/>
        </w:rPr>
      </w:pPr>
      <w:r w:rsidRPr="00B42156">
        <w:rPr>
          <w:noProof/>
        </w:rPr>
        <w:drawing>
          <wp:inline distT="0" distB="0" distL="0" distR="0" wp14:anchorId="79E1ECE2" wp14:editId="4641F666">
            <wp:extent cx="1964690" cy="1193800"/>
            <wp:effectExtent l="0" t="0" r="0" b="6350"/>
            <wp:docPr id="1" name="Picture 1" descr="C:\Users\Paul McCoy\AppData\Local\Microsoft\Windows\Temporary Internet Files\Content.Outlook\5HRWJJSV\NUC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McCoy\AppData\Local\Microsoft\Windows\Temporary Internet Files\Content.Outlook\5HRWJJSV\NUC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3" cy="127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773">
        <w:rPr>
          <w:rFonts w:ascii="Franklin Gothic Demi" w:hAnsi="Franklin Gothic Demi"/>
          <w:b/>
          <w:sz w:val="40"/>
          <w:szCs w:val="40"/>
        </w:rPr>
        <w:t xml:space="preserve">   </w:t>
      </w:r>
    </w:p>
    <w:p w14:paraId="0DE3F79A" w14:textId="77777777" w:rsidR="000514D5" w:rsidRPr="0072142D" w:rsidRDefault="000514D5" w:rsidP="000514D5">
      <w:pPr>
        <w:pStyle w:val="Heading1"/>
        <w:spacing w:before="100"/>
        <w:rPr>
          <w:rFonts w:ascii="Verdana" w:hAnsi="Verdana"/>
          <w:sz w:val="20"/>
          <w:u w:val="none"/>
        </w:rPr>
      </w:pPr>
      <w:r w:rsidRPr="0072142D">
        <w:rPr>
          <w:rFonts w:ascii="Verdana" w:hAnsi="Verdana"/>
          <w:sz w:val="20"/>
          <w:u w:val="none"/>
        </w:rPr>
        <w:t>JOB</w:t>
      </w:r>
      <w:r w:rsidRPr="0072142D">
        <w:rPr>
          <w:rFonts w:ascii="Verdana" w:hAnsi="Verdana"/>
          <w:spacing w:val="-4"/>
          <w:sz w:val="20"/>
          <w:u w:val="none"/>
        </w:rPr>
        <w:t xml:space="preserve"> </w:t>
      </w:r>
      <w:r w:rsidRPr="0072142D">
        <w:rPr>
          <w:rFonts w:ascii="Verdana" w:hAnsi="Verdana"/>
          <w:sz w:val="20"/>
          <w:u w:val="none"/>
        </w:rPr>
        <w:t>ADVERTISEMENT</w:t>
      </w:r>
    </w:p>
    <w:p w14:paraId="7D9E8843" w14:textId="77777777" w:rsidR="000514D5" w:rsidRPr="0072142D" w:rsidRDefault="000514D5" w:rsidP="000514D5">
      <w:pPr>
        <w:pStyle w:val="BodyText"/>
        <w:spacing w:before="10"/>
        <w:ind w:left="0"/>
        <w:rPr>
          <w:rFonts w:ascii="Verdana" w:hAnsi="Verdana"/>
          <w:b/>
          <w:sz w:val="20"/>
        </w:rPr>
      </w:pPr>
      <w:r w:rsidRPr="0072142D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831F23" wp14:editId="584E2C59">
                <wp:simplePos x="0" y="0"/>
                <wp:positionH relativeFrom="page">
                  <wp:posOffset>896620</wp:posOffset>
                </wp:positionH>
                <wp:positionV relativeFrom="paragraph">
                  <wp:posOffset>44450</wp:posOffset>
                </wp:positionV>
                <wp:extent cx="5981065" cy="6350"/>
                <wp:effectExtent l="1270" t="635" r="0" b="254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79E65A" id="Rectangle 3" o:spid="_x0000_s1026" style="position:absolute;margin-left:70.6pt;margin-top:3.5pt;width:470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jcdw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5DE70D2" w14:textId="2F0A9E0C" w:rsidR="000514D5" w:rsidRPr="0072142D" w:rsidRDefault="000514D5" w:rsidP="000514D5">
      <w:pPr>
        <w:rPr>
          <w:rFonts w:ascii="Verdana" w:hAnsi="Verdana"/>
          <w:sz w:val="20"/>
          <w:szCs w:val="24"/>
        </w:rPr>
      </w:pPr>
      <w:r w:rsidRPr="0072142D">
        <w:rPr>
          <w:rFonts w:ascii="Verdana" w:hAnsi="Verdana"/>
          <w:b/>
          <w:sz w:val="20"/>
          <w:szCs w:val="24"/>
        </w:rPr>
        <w:t xml:space="preserve">POSITION: </w:t>
      </w:r>
      <w:r w:rsidR="00844764">
        <w:rPr>
          <w:rFonts w:ascii="Verdana" w:hAnsi="Verdana"/>
          <w:b/>
          <w:sz w:val="20"/>
          <w:szCs w:val="24"/>
        </w:rPr>
        <w:tab/>
      </w:r>
      <w:r w:rsidR="00844764">
        <w:rPr>
          <w:rFonts w:ascii="Verdana" w:hAnsi="Verdana"/>
          <w:b/>
          <w:sz w:val="20"/>
          <w:szCs w:val="24"/>
        </w:rPr>
        <w:tab/>
      </w:r>
      <w:r w:rsidRPr="0072142D">
        <w:rPr>
          <w:rFonts w:ascii="Verdana" w:hAnsi="Verdana"/>
          <w:sz w:val="20"/>
          <w:szCs w:val="24"/>
        </w:rPr>
        <w:t>Internal Auditor</w:t>
      </w:r>
    </w:p>
    <w:p w14:paraId="019AF326" w14:textId="0D0F49C6" w:rsidR="00076186" w:rsidRPr="0072142D" w:rsidRDefault="000514D5" w:rsidP="000514D5">
      <w:pPr>
        <w:rPr>
          <w:rFonts w:ascii="Verdana" w:hAnsi="Verdana"/>
          <w:spacing w:val="1"/>
          <w:sz w:val="20"/>
          <w:szCs w:val="24"/>
        </w:rPr>
      </w:pPr>
      <w:r w:rsidRPr="0072142D">
        <w:rPr>
          <w:rFonts w:ascii="Verdana" w:hAnsi="Verdana"/>
          <w:spacing w:val="-64"/>
          <w:sz w:val="20"/>
          <w:szCs w:val="24"/>
        </w:rPr>
        <w:t xml:space="preserve"> </w:t>
      </w:r>
      <w:r w:rsidRPr="0072142D">
        <w:rPr>
          <w:rFonts w:ascii="Verdana" w:hAnsi="Verdana"/>
          <w:b/>
          <w:sz w:val="20"/>
          <w:szCs w:val="24"/>
        </w:rPr>
        <w:t>REPORTS</w:t>
      </w:r>
      <w:r w:rsidRPr="0072142D">
        <w:rPr>
          <w:rFonts w:ascii="Verdana" w:hAnsi="Verdana"/>
          <w:b/>
          <w:spacing w:val="-3"/>
          <w:sz w:val="20"/>
          <w:szCs w:val="24"/>
        </w:rPr>
        <w:t xml:space="preserve"> </w:t>
      </w:r>
      <w:r w:rsidRPr="0072142D">
        <w:rPr>
          <w:rFonts w:ascii="Verdana" w:hAnsi="Verdana"/>
          <w:b/>
          <w:sz w:val="20"/>
          <w:szCs w:val="24"/>
        </w:rPr>
        <w:t>TO</w:t>
      </w:r>
      <w:r w:rsidRPr="0072142D">
        <w:rPr>
          <w:rFonts w:ascii="Verdana" w:hAnsi="Verdana"/>
          <w:b/>
          <w:sz w:val="20"/>
          <w:szCs w:val="24"/>
        </w:rPr>
        <w:tab/>
        <w:t xml:space="preserve">: </w:t>
      </w:r>
      <w:r w:rsidR="00844764">
        <w:rPr>
          <w:rFonts w:ascii="Verdana" w:hAnsi="Verdana"/>
          <w:b/>
          <w:sz w:val="20"/>
          <w:szCs w:val="24"/>
        </w:rPr>
        <w:tab/>
      </w:r>
      <w:r w:rsidR="00844764" w:rsidRPr="00844764">
        <w:rPr>
          <w:rFonts w:ascii="Verdana" w:hAnsi="Verdana"/>
          <w:bCs/>
          <w:sz w:val="20"/>
          <w:szCs w:val="24"/>
        </w:rPr>
        <w:t xml:space="preserve">Board / </w:t>
      </w:r>
      <w:r w:rsidR="00076186" w:rsidRPr="00844764">
        <w:rPr>
          <w:rFonts w:ascii="Verdana" w:hAnsi="Verdana"/>
          <w:bCs/>
          <w:sz w:val="20"/>
          <w:szCs w:val="24"/>
        </w:rPr>
        <w:t>CEO</w:t>
      </w:r>
      <w:r w:rsidRPr="0072142D">
        <w:rPr>
          <w:rFonts w:ascii="Verdana" w:hAnsi="Verdana"/>
          <w:spacing w:val="1"/>
          <w:sz w:val="20"/>
          <w:szCs w:val="24"/>
        </w:rPr>
        <w:t xml:space="preserve"> </w:t>
      </w:r>
    </w:p>
    <w:p w14:paraId="306E9787" w14:textId="217B7D51" w:rsidR="000514D5" w:rsidRPr="0072142D" w:rsidRDefault="000514D5" w:rsidP="000514D5">
      <w:pPr>
        <w:rPr>
          <w:rFonts w:ascii="Verdana" w:hAnsi="Verdana"/>
          <w:sz w:val="20"/>
          <w:szCs w:val="24"/>
        </w:rPr>
      </w:pPr>
      <w:r w:rsidRPr="0072142D">
        <w:rPr>
          <w:rFonts w:ascii="Verdana" w:hAnsi="Verdana"/>
          <w:b/>
          <w:sz w:val="20"/>
          <w:szCs w:val="24"/>
        </w:rPr>
        <w:t>SUPERVISES</w:t>
      </w:r>
      <w:r w:rsidRPr="0072142D">
        <w:rPr>
          <w:rFonts w:ascii="Verdana" w:hAnsi="Verdana"/>
          <w:b/>
          <w:sz w:val="20"/>
          <w:szCs w:val="24"/>
        </w:rPr>
        <w:tab/>
        <w:t>:</w:t>
      </w:r>
      <w:r w:rsidRPr="0072142D">
        <w:rPr>
          <w:rFonts w:ascii="Verdana" w:hAnsi="Verdana"/>
          <w:b/>
          <w:spacing w:val="-1"/>
          <w:sz w:val="20"/>
          <w:szCs w:val="24"/>
        </w:rPr>
        <w:t xml:space="preserve"> </w:t>
      </w:r>
      <w:r w:rsidR="00844764">
        <w:rPr>
          <w:rFonts w:ascii="Verdana" w:hAnsi="Verdana"/>
          <w:b/>
          <w:spacing w:val="-1"/>
          <w:sz w:val="20"/>
          <w:szCs w:val="24"/>
        </w:rPr>
        <w:tab/>
      </w:r>
      <w:r w:rsidRPr="0072142D">
        <w:rPr>
          <w:rFonts w:ascii="Verdana" w:hAnsi="Verdana"/>
          <w:sz w:val="20"/>
          <w:szCs w:val="24"/>
        </w:rPr>
        <w:t>None</w:t>
      </w:r>
    </w:p>
    <w:p w14:paraId="1DB7DBA8" w14:textId="0A956CCC" w:rsidR="000514D5" w:rsidRPr="0072142D" w:rsidRDefault="000514D5" w:rsidP="000514D5">
      <w:pPr>
        <w:rPr>
          <w:rFonts w:ascii="Verdana" w:hAnsi="Verdana"/>
          <w:sz w:val="20"/>
          <w:szCs w:val="24"/>
        </w:rPr>
      </w:pPr>
      <w:r w:rsidRPr="0072142D">
        <w:rPr>
          <w:rFonts w:ascii="Verdana" w:hAnsi="Verdana"/>
          <w:b/>
          <w:sz w:val="20"/>
          <w:szCs w:val="24"/>
        </w:rPr>
        <w:t>LOCATION:</w:t>
      </w:r>
      <w:r w:rsidRPr="0072142D">
        <w:rPr>
          <w:rFonts w:ascii="Verdana" w:hAnsi="Verdana"/>
          <w:b/>
          <w:spacing w:val="-2"/>
          <w:sz w:val="20"/>
          <w:szCs w:val="24"/>
        </w:rPr>
        <w:t xml:space="preserve"> </w:t>
      </w:r>
      <w:r w:rsidR="00844764">
        <w:rPr>
          <w:rFonts w:ascii="Verdana" w:hAnsi="Verdana"/>
          <w:b/>
          <w:spacing w:val="-2"/>
          <w:sz w:val="20"/>
          <w:szCs w:val="24"/>
        </w:rPr>
        <w:tab/>
      </w:r>
      <w:r w:rsidR="00844764">
        <w:rPr>
          <w:rFonts w:ascii="Verdana" w:hAnsi="Verdana"/>
          <w:b/>
          <w:spacing w:val="-2"/>
          <w:sz w:val="20"/>
          <w:szCs w:val="24"/>
        </w:rPr>
        <w:tab/>
      </w:r>
      <w:r w:rsidR="00076186" w:rsidRPr="0072142D">
        <w:rPr>
          <w:rFonts w:ascii="Verdana" w:hAnsi="Verdana"/>
          <w:sz w:val="20"/>
          <w:szCs w:val="24"/>
        </w:rPr>
        <w:t>Aiwo Main Office</w:t>
      </w:r>
    </w:p>
    <w:p w14:paraId="31727132" w14:textId="77777777" w:rsidR="000514D5" w:rsidRPr="0072142D" w:rsidRDefault="000514D5" w:rsidP="000514D5">
      <w:pPr>
        <w:pStyle w:val="BodyText"/>
        <w:ind w:left="0"/>
        <w:rPr>
          <w:rFonts w:ascii="Verdana" w:hAnsi="Verdana"/>
          <w:sz w:val="20"/>
        </w:rPr>
      </w:pPr>
      <w:r w:rsidRPr="0072142D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0839BC" wp14:editId="389BAE40">
                <wp:simplePos x="0" y="0"/>
                <wp:positionH relativeFrom="page">
                  <wp:posOffset>896620</wp:posOffset>
                </wp:positionH>
                <wp:positionV relativeFrom="paragraph">
                  <wp:posOffset>147955</wp:posOffset>
                </wp:positionV>
                <wp:extent cx="5981065" cy="9525"/>
                <wp:effectExtent l="1270" t="0" r="0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E80C56" id="Rectangle 2" o:spid="_x0000_s1026" style="position:absolute;margin-left:70.6pt;margin-top:11.65pt;width:470.95pt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JxcgIAAPk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0E6D4CFE" w14:textId="77777777" w:rsidR="000514D5" w:rsidRPr="00CD7748" w:rsidRDefault="000514D5" w:rsidP="000514D5">
      <w:pPr>
        <w:pStyle w:val="BodyText"/>
        <w:spacing w:before="10"/>
        <w:ind w:left="0"/>
        <w:rPr>
          <w:rFonts w:ascii="Arial" w:hAnsi="Arial" w:cs="Arial"/>
        </w:rPr>
      </w:pPr>
    </w:p>
    <w:p w14:paraId="122F627D" w14:textId="5D0A3CF2" w:rsidR="00C814D4" w:rsidRPr="00CD7748" w:rsidRDefault="00C814D4" w:rsidP="00C814D4">
      <w:pPr>
        <w:pStyle w:val="BodyText"/>
        <w:spacing w:before="10"/>
        <w:ind w:left="0"/>
        <w:jc w:val="both"/>
        <w:rPr>
          <w:rFonts w:ascii="Arial" w:hAnsi="Arial" w:cs="Arial"/>
        </w:rPr>
      </w:pPr>
      <w:r w:rsidRPr="00CD7748">
        <w:rPr>
          <w:rFonts w:ascii="Arial" w:hAnsi="Arial" w:cs="Arial"/>
        </w:rPr>
        <w:t xml:space="preserve">Nauru Utilities Corporation (NUC) is </w:t>
      </w:r>
      <w:r w:rsidR="00CD7748" w:rsidRPr="00CD7748">
        <w:rPr>
          <w:rFonts w:ascii="Arial" w:hAnsi="Arial" w:cs="Arial"/>
        </w:rPr>
        <w:t>seeking to engage a</w:t>
      </w:r>
      <w:r w:rsidRPr="00CD7748">
        <w:rPr>
          <w:rFonts w:ascii="Arial" w:hAnsi="Arial" w:cs="Arial"/>
        </w:rPr>
        <w:t xml:space="preserve"> suitabl</w:t>
      </w:r>
      <w:r w:rsidR="00844764" w:rsidRPr="00CD7748">
        <w:rPr>
          <w:rFonts w:ascii="Arial" w:hAnsi="Arial" w:cs="Arial"/>
        </w:rPr>
        <w:t xml:space="preserve">y qualified and experienced person for the position of </w:t>
      </w:r>
      <w:r w:rsidRPr="00CD7748">
        <w:rPr>
          <w:rFonts w:ascii="Arial" w:hAnsi="Arial" w:cs="Arial"/>
        </w:rPr>
        <w:t xml:space="preserve">Internal Auditor within the </w:t>
      </w:r>
      <w:r w:rsidR="00844764" w:rsidRPr="00CD7748">
        <w:rPr>
          <w:rFonts w:ascii="Arial" w:hAnsi="Arial" w:cs="Arial"/>
        </w:rPr>
        <w:t>organization</w:t>
      </w:r>
      <w:r w:rsidRPr="00CD7748">
        <w:rPr>
          <w:rFonts w:ascii="Arial" w:hAnsi="Arial" w:cs="Arial"/>
        </w:rPr>
        <w:t xml:space="preserve">. </w:t>
      </w:r>
    </w:p>
    <w:p w14:paraId="7E56C2EF" w14:textId="77777777" w:rsidR="008867D6" w:rsidRDefault="00CD7748" w:rsidP="00CD7748">
      <w:pPr>
        <w:pStyle w:val="BodyText"/>
        <w:spacing w:before="240" w:line="276" w:lineRule="auto"/>
        <w:ind w:left="0" w:right="-24"/>
        <w:jc w:val="both"/>
        <w:rPr>
          <w:rFonts w:ascii="Arial" w:hAnsi="Arial" w:cs="Arial"/>
          <w:shd w:val="clear" w:color="auto" w:fill="FFFFFF"/>
        </w:rPr>
      </w:pPr>
      <w:r w:rsidRPr="00CD7748">
        <w:rPr>
          <w:rFonts w:ascii="Arial" w:hAnsi="Arial" w:cs="Arial"/>
          <w:shd w:val="clear" w:color="auto" w:fill="FFFFFF"/>
        </w:rPr>
        <w:t xml:space="preserve">We are looking for an objective Internal Auditor to add value and improve our operations by bringing a systematic and disciplined approach to the effectiveness of risk management, control, and governance processes. </w:t>
      </w:r>
    </w:p>
    <w:p w14:paraId="71EC7DE5" w14:textId="77777777" w:rsidR="008867D6" w:rsidRDefault="00CD7748" w:rsidP="00CD7748">
      <w:pPr>
        <w:pStyle w:val="BodyText"/>
        <w:spacing w:before="240" w:line="276" w:lineRule="auto"/>
        <w:ind w:left="0" w:right="-24"/>
        <w:jc w:val="both"/>
        <w:rPr>
          <w:rFonts w:ascii="Arial" w:hAnsi="Arial" w:cs="Arial"/>
          <w:shd w:val="clear" w:color="auto" w:fill="FFFFFF"/>
        </w:rPr>
      </w:pPr>
      <w:r w:rsidRPr="00CD7748">
        <w:rPr>
          <w:rFonts w:ascii="Arial" w:hAnsi="Arial" w:cs="Arial"/>
          <w:shd w:val="clear" w:color="auto" w:fill="FFFFFF"/>
        </w:rPr>
        <w:t>The successful candidate will possess a thorough knowledge of accounting procedures and a sound judgement.</w:t>
      </w:r>
      <w:r w:rsidR="008867D6">
        <w:rPr>
          <w:rFonts w:ascii="Arial" w:hAnsi="Arial" w:cs="Arial"/>
          <w:shd w:val="clear" w:color="auto" w:fill="FFFFFF"/>
        </w:rPr>
        <w:t xml:space="preserve"> </w:t>
      </w:r>
    </w:p>
    <w:p w14:paraId="578989B6" w14:textId="18BCBE99" w:rsidR="000514D5" w:rsidRDefault="000514D5" w:rsidP="00CD7748">
      <w:pPr>
        <w:pStyle w:val="BodyText"/>
        <w:spacing w:before="240" w:line="276" w:lineRule="auto"/>
        <w:ind w:left="0" w:right="-24"/>
        <w:jc w:val="both"/>
        <w:rPr>
          <w:rFonts w:ascii="Arial" w:hAnsi="Arial" w:cs="Arial"/>
        </w:rPr>
      </w:pPr>
      <w:r w:rsidRPr="00CD7748">
        <w:rPr>
          <w:rFonts w:ascii="Arial" w:hAnsi="Arial" w:cs="Arial"/>
        </w:rPr>
        <w:t>The purpose of this job is to assist in providing independent and objective evaluation of the</w:t>
      </w:r>
      <w:r w:rsidRPr="00CD7748">
        <w:rPr>
          <w:rFonts w:ascii="Arial" w:hAnsi="Arial" w:cs="Arial"/>
          <w:spacing w:val="1"/>
        </w:rPr>
        <w:t xml:space="preserve"> </w:t>
      </w:r>
      <w:r w:rsidR="008867D6">
        <w:rPr>
          <w:rFonts w:ascii="Arial" w:hAnsi="Arial" w:cs="Arial"/>
          <w:spacing w:val="1"/>
        </w:rPr>
        <w:t xml:space="preserve">NUC’s </w:t>
      </w:r>
      <w:r w:rsidRPr="00CD7748">
        <w:rPr>
          <w:rFonts w:ascii="Arial" w:hAnsi="Arial" w:cs="Arial"/>
        </w:rPr>
        <w:t>operational</w:t>
      </w:r>
      <w:r w:rsidRPr="00CD7748">
        <w:rPr>
          <w:rFonts w:ascii="Arial" w:hAnsi="Arial" w:cs="Arial"/>
          <w:spacing w:val="1"/>
        </w:rPr>
        <w:t xml:space="preserve"> </w:t>
      </w:r>
      <w:r w:rsidRPr="00CD7748">
        <w:rPr>
          <w:rFonts w:ascii="Arial" w:hAnsi="Arial" w:cs="Arial"/>
        </w:rPr>
        <w:t>activities</w:t>
      </w:r>
      <w:r w:rsidRPr="00CD7748">
        <w:rPr>
          <w:rFonts w:ascii="Arial" w:hAnsi="Arial" w:cs="Arial"/>
          <w:spacing w:val="1"/>
        </w:rPr>
        <w:t xml:space="preserve"> </w:t>
      </w:r>
      <w:r w:rsidRPr="00CD7748">
        <w:rPr>
          <w:rFonts w:ascii="Arial" w:hAnsi="Arial" w:cs="Arial"/>
        </w:rPr>
        <w:t>against</w:t>
      </w:r>
      <w:r w:rsidRPr="00CD7748">
        <w:rPr>
          <w:rFonts w:ascii="Arial" w:hAnsi="Arial" w:cs="Arial"/>
          <w:spacing w:val="1"/>
        </w:rPr>
        <w:t xml:space="preserve"> </w:t>
      </w:r>
      <w:r w:rsidRPr="00CD7748">
        <w:rPr>
          <w:rFonts w:ascii="Arial" w:hAnsi="Arial" w:cs="Arial"/>
        </w:rPr>
        <w:t>the</w:t>
      </w:r>
      <w:r w:rsidRPr="00CD7748">
        <w:rPr>
          <w:rFonts w:ascii="Arial" w:hAnsi="Arial" w:cs="Arial"/>
          <w:spacing w:val="1"/>
        </w:rPr>
        <w:t xml:space="preserve"> </w:t>
      </w:r>
      <w:r w:rsidR="008867D6">
        <w:rPr>
          <w:rFonts w:ascii="Arial" w:hAnsi="Arial" w:cs="Arial"/>
          <w:spacing w:val="1"/>
        </w:rPr>
        <w:t>c</w:t>
      </w:r>
      <w:r w:rsidRPr="00CD7748">
        <w:rPr>
          <w:rFonts w:ascii="Arial" w:hAnsi="Arial" w:cs="Arial"/>
        </w:rPr>
        <w:t>orporation’s</w:t>
      </w:r>
      <w:r w:rsidRPr="00CD7748">
        <w:rPr>
          <w:rFonts w:ascii="Arial" w:hAnsi="Arial" w:cs="Arial"/>
          <w:spacing w:val="67"/>
        </w:rPr>
        <w:t xml:space="preserve"> </w:t>
      </w:r>
      <w:r w:rsidRPr="00CD7748">
        <w:rPr>
          <w:rFonts w:ascii="Arial" w:hAnsi="Arial" w:cs="Arial"/>
        </w:rPr>
        <w:t>policies,</w:t>
      </w:r>
      <w:r w:rsidRPr="00CD7748">
        <w:rPr>
          <w:rFonts w:ascii="Arial" w:hAnsi="Arial" w:cs="Arial"/>
          <w:spacing w:val="1"/>
        </w:rPr>
        <w:t xml:space="preserve"> </w:t>
      </w:r>
      <w:r w:rsidRPr="00CD7748">
        <w:rPr>
          <w:rFonts w:ascii="Arial" w:hAnsi="Arial" w:cs="Arial"/>
        </w:rPr>
        <w:t>procedures,</w:t>
      </w:r>
      <w:r w:rsidRPr="00CD7748">
        <w:rPr>
          <w:rFonts w:ascii="Arial" w:hAnsi="Arial" w:cs="Arial"/>
          <w:spacing w:val="-1"/>
        </w:rPr>
        <w:t xml:space="preserve"> </w:t>
      </w:r>
      <w:r w:rsidRPr="00CD7748">
        <w:rPr>
          <w:rFonts w:ascii="Arial" w:hAnsi="Arial" w:cs="Arial"/>
        </w:rPr>
        <w:t>professional standards</w:t>
      </w:r>
      <w:r w:rsidRPr="00CD7748">
        <w:rPr>
          <w:rFonts w:ascii="Arial" w:hAnsi="Arial" w:cs="Arial"/>
          <w:spacing w:val="-2"/>
        </w:rPr>
        <w:t xml:space="preserve"> </w:t>
      </w:r>
      <w:r w:rsidRPr="00CD7748">
        <w:rPr>
          <w:rFonts w:ascii="Arial" w:hAnsi="Arial" w:cs="Arial"/>
        </w:rPr>
        <w:t>and statutory requirements.</w:t>
      </w:r>
    </w:p>
    <w:p w14:paraId="5C25C204" w14:textId="77777777" w:rsidR="00D354BC" w:rsidRDefault="00D354BC" w:rsidP="00D354B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/>
          <w:color w:val="1C1C1C"/>
          <w:sz w:val="24"/>
          <w:szCs w:val="24"/>
          <w:lang w:val="en-AU" w:eastAsia="en-AU"/>
        </w:rPr>
      </w:pPr>
    </w:p>
    <w:p w14:paraId="72B2A10C" w14:textId="6B15DA77" w:rsidR="00D354BC" w:rsidRPr="00D354BC" w:rsidRDefault="00D354BC" w:rsidP="00D35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n-AU" w:eastAsia="en-AU"/>
        </w:rPr>
      </w:pPr>
      <w:r w:rsidRPr="00D354BC">
        <w:rPr>
          <w:rFonts w:ascii="Arial" w:eastAsia="Times New Roman" w:hAnsi="Arial" w:cs="Arial"/>
          <w:color w:val="1C1C1C"/>
          <w:sz w:val="24"/>
          <w:szCs w:val="24"/>
          <w:lang w:val="en-AU" w:eastAsia="en-AU"/>
        </w:rPr>
        <w:t>Competitive salary + opportunity for annual incentive.</w:t>
      </w:r>
    </w:p>
    <w:p w14:paraId="49D92CA4" w14:textId="3578E7F4" w:rsidR="00D354BC" w:rsidRPr="00D354BC" w:rsidRDefault="00D354BC" w:rsidP="00D35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n-AU" w:eastAsia="en-AU"/>
        </w:rPr>
      </w:pPr>
      <w:r w:rsidRPr="00D354BC">
        <w:rPr>
          <w:rFonts w:ascii="Arial" w:eastAsia="Times New Roman" w:hAnsi="Arial" w:cs="Arial"/>
          <w:color w:val="1C1C1C"/>
          <w:sz w:val="24"/>
          <w:szCs w:val="24"/>
          <w:lang w:val="en-AU" w:eastAsia="en-AU"/>
        </w:rPr>
        <w:t>Being able to work and learn amongst some of the best experts in the industry.</w:t>
      </w:r>
    </w:p>
    <w:p w14:paraId="2B925CFB" w14:textId="097CE9F8" w:rsidR="00D354BC" w:rsidRPr="00D354BC" w:rsidRDefault="00D354BC" w:rsidP="00D35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4"/>
          <w:szCs w:val="24"/>
          <w:lang w:val="en-AU" w:eastAsia="en-AU"/>
        </w:rPr>
      </w:pPr>
      <w:r w:rsidRPr="00D354BC">
        <w:rPr>
          <w:rFonts w:ascii="Arial" w:eastAsia="Times New Roman" w:hAnsi="Arial" w:cs="Arial"/>
          <w:color w:val="1C1C1C"/>
          <w:sz w:val="24"/>
          <w:szCs w:val="24"/>
          <w:lang w:val="en-AU" w:eastAsia="en-AU"/>
        </w:rPr>
        <w:t>Flexibility + access to professional development + uniform.</w:t>
      </w:r>
    </w:p>
    <w:p w14:paraId="5274FF7B" w14:textId="77777777" w:rsidR="000514D5" w:rsidRPr="00CD7748" w:rsidRDefault="000514D5" w:rsidP="00C814D4">
      <w:pPr>
        <w:pStyle w:val="Heading1"/>
        <w:spacing w:before="201"/>
        <w:ind w:left="0"/>
        <w:rPr>
          <w:rFonts w:ascii="Arial" w:hAnsi="Arial" w:cs="Arial"/>
          <w:u w:val="none"/>
        </w:rPr>
      </w:pPr>
      <w:r w:rsidRPr="00CD7748">
        <w:rPr>
          <w:rFonts w:ascii="Arial" w:hAnsi="Arial" w:cs="Arial"/>
        </w:rPr>
        <w:t>KEY</w:t>
      </w:r>
      <w:r w:rsidRPr="00CD7748">
        <w:rPr>
          <w:rFonts w:ascii="Arial" w:hAnsi="Arial" w:cs="Arial"/>
          <w:spacing w:val="-3"/>
        </w:rPr>
        <w:t xml:space="preserve"> </w:t>
      </w:r>
      <w:r w:rsidRPr="00CD7748">
        <w:rPr>
          <w:rFonts w:ascii="Arial" w:hAnsi="Arial" w:cs="Arial"/>
        </w:rPr>
        <w:t>RESPONSIBILITIES</w:t>
      </w:r>
      <w:r w:rsidRPr="00CD7748">
        <w:rPr>
          <w:rFonts w:ascii="Arial" w:hAnsi="Arial" w:cs="Arial"/>
          <w:spacing w:val="-2"/>
        </w:rPr>
        <w:t xml:space="preserve"> </w:t>
      </w:r>
      <w:r w:rsidRPr="00CD7748">
        <w:rPr>
          <w:rFonts w:ascii="Arial" w:hAnsi="Arial" w:cs="Arial"/>
        </w:rPr>
        <w:t>AND</w:t>
      </w:r>
      <w:r w:rsidRPr="00CD7748">
        <w:rPr>
          <w:rFonts w:ascii="Arial" w:hAnsi="Arial" w:cs="Arial"/>
          <w:spacing w:val="-3"/>
        </w:rPr>
        <w:t xml:space="preserve"> </w:t>
      </w:r>
      <w:r w:rsidRPr="00CD7748">
        <w:rPr>
          <w:rFonts w:ascii="Arial" w:hAnsi="Arial" w:cs="Arial"/>
        </w:rPr>
        <w:t>TASKS</w:t>
      </w:r>
    </w:p>
    <w:p w14:paraId="2B57F343" w14:textId="25C182F2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>Perform and control the full audit cycle including risk management and control management over operations’ effectiveness, financial reliability and compliance with all applicable directives and regulations</w:t>
      </w:r>
      <w:r>
        <w:rPr>
          <w:rFonts w:ascii="Arial" w:hAnsi="Arial" w:cs="Arial"/>
          <w:sz w:val="24"/>
          <w:szCs w:val="24"/>
        </w:rPr>
        <w:t>.</w:t>
      </w:r>
    </w:p>
    <w:p w14:paraId="681C2D46" w14:textId="0BC94660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>Determine internal audit scope and develop annual plans</w:t>
      </w:r>
      <w:r>
        <w:rPr>
          <w:rFonts w:ascii="Arial" w:hAnsi="Arial" w:cs="Arial"/>
          <w:sz w:val="24"/>
          <w:szCs w:val="24"/>
        </w:rPr>
        <w:t>.</w:t>
      </w:r>
    </w:p>
    <w:p w14:paraId="1C01D1C4" w14:textId="77288EB5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>Obtain, analyze and evaluate accounting documentation, previous reports, data, flowcharts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D8FEEF" w14:textId="30E06CA9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>Prepare and present reports that reflect audit’s results and document process</w:t>
      </w:r>
      <w:r>
        <w:rPr>
          <w:rFonts w:ascii="Arial" w:hAnsi="Arial" w:cs="Arial"/>
          <w:sz w:val="24"/>
          <w:szCs w:val="24"/>
        </w:rPr>
        <w:t>.</w:t>
      </w:r>
    </w:p>
    <w:p w14:paraId="7BB8C92C" w14:textId="1CB16D8B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 xml:space="preserve">Act as an objective source of independent advice to </w:t>
      </w:r>
      <w:r>
        <w:rPr>
          <w:rFonts w:ascii="Arial" w:hAnsi="Arial" w:cs="Arial"/>
          <w:sz w:val="24"/>
          <w:szCs w:val="24"/>
        </w:rPr>
        <w:t xml:space="preserve">the NUC Board to </w:t>
      </w:r>
      <w:r w:rsidRPr="008867D6">
        <w:rPr>
          <w:rFonts w:ascii="Arial" w:hAnsi="Arial" w:cs="Arial"/>
          <w:sz w:val="24"/>
          <w:szCs w:val="24"/>
        </w:rPr>
        <w:t>ensure validity, legality and goal achievement</w:t>
      </w:r>
      <w:r>
        <w:rPr>
          <w:rFonts w:ascii="Arial" w:hAnsi="Arial" w:cs="Arial"/>
          <w:sz w:val="24"/>
          <w:szCs w:val="24"/>
        </w:rPr>
        <w:t>.</w:t>
      </w:r>
    </w:p>
    <w:p w14:paraId="7B0A9F95" w14:textId="168E9637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 xml:space="preserve">Identify loopholes and recommend risk </w:t>
      </w:r>
      <w:r>
        <w:rPr>
          <w:rFonts w:ascii="Arial" w:hAnsi="Arial" w:cs="Arial"/>
          <w:sz w:val="24"/>
          <w:szCs w:val="24"/>
        </w:rPr>
        <w:t xml:space="preserve">mitigation </w:t>
      </w:r>
      <w:r w:rsidRPr="008867D6">
        <w:rPr>
          <w:rFonts w:ascii="Arial" w:hAnsi="Arial" w:cs="Arial"/>
          <w:sz w:val="24"/>
          <w:szCs w:val="24"/>
        </w:rPr>
        <w:t>measures and cost savings</w:t>
      </w:r>
      <w:r>
        <w:rPr>
          <w:rFonts w:ascii="Arial" w:hAnsi="Arial" w:cs="Arial"/>
          <w:sz w:val="24"/>
          <w:szCs w:val="24"/>
        </w:rPr>
        <w:t>.</w:t>
      </w:r>
    </w:p>
    <w:p w14:paraId="6199080B" w14:textId="6BAA4721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lastRenderedPageBreak/>
        <w:t xml:space="preserve">Maintain open communication with management and </w:t>
      </w:r>
      <w:r>
        <w:rPr>
          <w:rFonts w:ascii="Arial" w:hAnsi="Arial" w:cs="Arial"/>
          <w:sz w:val="24"/>
          <w:szCs w:val="24"/>
        </w:rPr>
        <w:t>Board of NUC.</w:t>
      </w:r>
    </w:p>
    <w:p w14:paraId="46D68402" w14:textId="0F342552" w:rsidR="008867D6" w:rsidRP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>Document process</w:t>
      </w:r>
      <w:r>
        <w:rPr>
          <w:rFonts w:ascii="Arial" w:hAnsi="Arial" w:cs="Arial"/>
          <w:sz w:val="24"/>
          <w:szCs w:val="24"/>
        </w:rPr>
        <w:t>es</w:t>
      </w:r>
      <w:r w:rsidRPr="008867D6">
        <w:rPr>
          <w:rFonts w:ascii="Arial" w:hAnsi="Arial" w:cs="Arial"/>
          <w:sz w:val="24"/>
          <w:szCs w:val="24"/>
        </w:rPr>
        <w:t xml:space="preserve"> and prepare audit findings </w:t>
      </w:r>
      <w:r>
        <w:rPr>
          <w:rFonts w:ascii="Arial" w:hAnsi="Arial" w:cs="Arial"/>
          <w:sz w:val="24"/>
          <w:szCs w:val="24"/>
        </w:rPr>
        <w:t>and reports.</w:t>
      </w:r>
    </w:p>
    <w:p w14:paraId="2E931DCA" w14:textId="34AA24FA" w:rsidR="008867D6" w:rsidRDefault="008867D6" w:rsidP="008867D6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>Conduct follow up audits to monitor management’s interventions</w:t>
      </w:r>
      <w:r>
        <w:rPr>
          <w:rFonts w:ascii="Arial" w:hAnsi="Arial" w:cs="Arial"/>
          <w:sz w:val="24"/>
          <w:szCs w:val="24"/>
        </w:rPr>
        <w:t>.</w:t>
      </w:r>
    </w:p>
    <w:p w14:paraId="12BCF209" w14:textId="77777777" w:rsidR="008867D6" w:rsidRDefault="008867D6" w:rsidP="00E141C5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38" w:after="0" w:line="296" w:lineRule="exact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8867D6">
        <w:rPr>
          <w:rFonts w:ascii="Arial" w:hAnsi="Arial" w:cs="Arial"/>
          <w:sz w:val="24"/>
          <w:szCs w:val="24"/>
        </w:rPr>
        <w:t xml:space="preserve">Engage to continuous knowledge development regarding sector’s rules, regulations, best practices, tools, techniques and performance standards. </w:t>
      </w:r>
    </w:p>
    <w:p w14:paraId="24550D15" w14:textId="7C275324" w:rsidR="000514D5" w:rsidRPr="00CD7748" w:rsidRDefault="000514D5" w:rsidP="0072142D">
      <w:pPr>
        <w:pStyle w:val="ListParagraph"/>
        <w:widowControl w:val="0"/>
        <w:numPr>
          <w:ilvl w:val="0"/>
          <w:numId w:val="20"/>
        </w:numPr>
        <w:tabs>
          <w:tab w:val="left" w:pos="501"/>
        </w:tabs>
        <w:autoSpaceDE w:val="0"/>
        <w:autoSpaceDN w:val="0"/>
        <w:spacing w:before="1" w:after="0" w:line="240" w:lineRule="auto"/>
        <w:ind w:right="-24"/>
        <w:contextualSpacing w:val="0"/>
        <w:jc w:val="both"/>
        <w:rPr>
          <w:rFonts w:ascii="Arial" w:hAnsi="Arial" w:cs="Arial"/>
          <w:sz w:val="24"/>
          <w:szCs w:val="24"/>
        </w:rPr>
      </w:pPr>
      <w:r w:rsidRPr="00CD7748">
        <w:rPr>
          <w:rFonts w:ascii="Arial" w:hAnsi="Arial" w:cs="Arial"/>
          <w:sz w:val="24"/>
          <w:szCs w:val="24"/>
        </w:rPr>
        <w:t>Conduct regular internal audits on the application of and adherence</w:t>
      </w:r>
      <w:r w:rsidR="006117F4">
        <w:rPr>
          <w:rFonts w:ascii="Arial" w:hAnsi="Arial" w:cs="Arial"/>
          <w:sz w:val="24"/>
          <w:szCs w:val="24"/>
        </w:rPr>
        <w:t xml:space="preserve"> to NUC </w:t>
      </w:r>
      <w:r w:rsidRPr="00CD7748">
        <w:rPr>
          <w:rFonts w:ascii="Arial" w:hAnsi="Arial" w:cs="Arial"/>
          <w:sz w:val="24"/>
          <w:szCs w:val="24"/>
        </w:rPr>
        <w:t>procedures, policies, budgets, operating framework requirements as may be applicable</w:t>
      </w:r>
      <w:r w:rsidRPr="00CD7748">
        <w:rPr>
          <w:rFonts w:ascii="Arial" w:hAnsi="Arial" w:cs="Arial"/>
          <w:spacing w:val="1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to</w:t>
      </w:r>
      <w:r w:rsidRPr="00CD7748">
        <w:rPr>
          <w:rFonts w:ascii="Arial" w:hAnsi="Arial" w:cs="Arial"/>
          <w:spacing w:val="23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the</w:t>
      </w:r>
      <w:r w:rsidRPr="00CD7748">
        <w:rPr>
          <w:rFonts w:ascii="Arial" w:hAnsi="Arial" w:cs="Arial"/>
          <w:spacing w:val="25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technical</w:t>
      </w:r>
      <w:r w:rsidRPr="00CD7748">
        <w:rPr>
          <w:rFonts w:ascii="Arial" w:hAnsi="Arial" w:cs="Arial"/>
          <w:spacing w:val="26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areas</w:t>
      </w:r>
      <w:r w:rsidRPr="00CD7748">
        <w:rPr>
          <w:rFonts w:ascii="Arial" w:hAnsi="Arial" w:cs="Arial"/>
          <w:spacing w:val="25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and</w:t>
      </w:r>
      <w:r w:rsidRPr="00CD7748">
        <w:rPr>
          <w:rFonts w:ascii="Arial" w:hAnsi="Arial" w:cs="Arial"/>
          <w:spacing w:val="25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advising</w:t>
      </w:r>
      <w:r w:rsidRPr="00CD7748">
        <w:rPr>
          <w:rFonts w:ascii="Arial" w:hAnsi="Arial" w:cs="Arial"/>
          <w:spacing w:val="27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the</w:t>
      </w:r>
      <w:r w:rsidRPr="00CD7748">
        <w:rPr>
          <w:rFonts w:ascii="Arial" w:hAnsi="Arial" w:cs="Arial"/>
          <w:spacing w:val="25"/>
          <w:sz w:val="24"/>
          <w:szCs w:val="24"/>
        </w:rPr>
        <w:t xml:space="preserve"> </w:t>
      </w:r>
      <w:r w:rsidR="006117F4">
        <w:rPr>
          <w:rFonts w:ascii="Arial" w:hAnsi="Arial" w:cs="Arial"/>
          <w:spacing w:val="25"/>
          <w:sz w:val="24"/>
          <w:szCs w:val="24"/>
        </w:rPr>
        <w:t xml:space="preserve">Board and senior management </w:t>
      </w:r>
      <w:r w:rsidRPr="00CD7748">
        <w:rPr>
          <w:rFonts w:ascii="Arial" w:hAnsi="Arial" w:cs="Arial"/>
          <w:sz w:val="24"/>
          <w:szCs w:val="24"/>
        </w:rPr>
        <w:t>on</w:t>
      </w:r>
      <w:r w:rsidRPr="00CD7748">
        <w:rPr>
          <w:rFonts w:ascii="Arial" w:hAnsi="Arial" w:cs="Arial"/>
          <w:spacing w:val="25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areas</w:t>
      </w:r>
      <w:r w:rsidR="000D64C0" w:rsidRPr="00CD7748">
        <w:rPr>
          <w:rFonts w:ascii="Arial" w:hAnsi="Arial" w:cs="Arial"/>
          <w:sz w:val="24"/>
          <w:szCs w:val="24"/>
        </w:rPr>
        <w:t xml:space="preserve"> </w:t>
      </w:r>
      <w:r w:rsidRPr="00CD7748">
        <w:rPr>
          <w:rFonts w:ascii="Arial" w:hAnsi="Arial" w:cs="Arial"/>
          <w:spacing w:val="-64"/>
          <w:sz w:val="24"/>
          <w:szCs w:val="24"/>
        </w:rPr>
        <w:t xml:space="preserve"> </w:t>
      </w:r>
      <w:r w:rsidR="000D64C0" w:rsidRPr="00CD7748">
        <w:rPr>
          <w:rFonts w:ascii="Arial" w:hAnsi="Arial" w:cs="Arial"/>
          <w:spacing w:val="-64"/>
          <w:sz w:val="24"/>
          <w:szCs w:val="24"/>
        </w:rPr>
        <w:t xml:space="preserve">  </w:t>
      </w:r>
      <w:r w:rsidRPr="00CD7748">
        <w:rPr>
          <w:rFonts w:ascii="Arial" w:hAnsi="Arial" w:cs="Arial"/>
          <w:sz w:val="24"/>
          <w:szCs w:val="24"/>
        </w:rPr>
        <w:t>for</w:t>
      </w:r>
      <w:r w:rsidRPr="00CD7748">
        <w:rPr>
          <w:rFonts w:ascii="Arial" w:hAnsi="Arial" w:cs="Arial"/>
          <w:spacing w:val="-1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improvement</w:t>
      </w:r>
      <w:r w:rsidR="000D64C0" w:rsidRPr="00CD7748">
        <w:rPr>
          <w:rFonts w:ascii="Arial" w:hAnsi="Arial" w:cs="Arial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and/or</w:t>
      </w:r>
      <w:r w:rsidRPr="00CD7748">
        <w:rPr>
          <w:rFonts w:ascii="Arial" w:hAnsi="Arial" w:cs="Arial"/>
          <w:spacing w:val="-1"/>
          <w:sz w:val="24"/>
          <w:szCs w:val="24"/>
        </w:rPr>
        <w:t xml:space="preserve"> </w:t>
      </w:r>
      <w:r w:rsidRPr="00CD7748">
        <w:rPr>
          <w:rFonts w:ascii="Arial" w:hAnsi="Arial" w:cs="Arial"/>
          <w:sz w:val="24"/>
          <w:szCs w:val="24"/>
        </w:rPr>
        <w:t>any</w:t>
      </w:r>
      <w:r w:rsidRPr="00CD7748">
        <w:rPr>
          <w:rFonts w:ascii="Arial" w:hAnsi="Arial" w:cs="Arial"/>
          <w:spacing w:val="1"/>
          <w:sz w:val="24"/>
          <w:szCs w:val="24"/>
        </w:rPr>
        <w:t xml:space="preserve"> </w:t>
      </w:r>
      <w:r w:rsidR="00076186" w:rsidRPr="00CD7748">
        <w:rPr>
          <w:rFonts w:ascii="Arial" w:hAnsi="Arial" w:cs="Arial"/>
          <w:sz w:val="24"/>
          <w:szCs w:val="24"/>
        </w:rPr>
        <w:t>non-conformities</w:t>
      </w:r>
      <w:r w:rsidR="006117F4">
        <w:rPr>
          <w:rFonts w:ascii="Arial" w:hAnsi="Arial" w:cs="Arial"/>
          <w:sz w:val="24"/>
          <w:szCs w:val="24"/>
        </w:rPr>
        <w:t>.</w:t>
      </w:r>
    </w:p>
    <w:p w14:paraId="524E5A9B" w14:textId="3416C71B" w:rsidR="0072142D" w:rsidRPr="00CD7748" w:rsidRDefault="000514D5" w:rsidP="0072142D">
      <w:pPr>
        <w:pStyle w:val="ListParagraph"/>
        <w:widowControl w:val="0"/>
        <w:numPr>
          <w:ilvl w:val="0"/>
          <w:numId w:val="20"/>
        </w:numPr>
        <w:tabs>
          <w:tab w:val="left" w:pos="501"/>
          <w:tab w:val="left" w:pos="501"/>
        </w:tabs>
        <w:autoSpaceDE w:val="0"/>
        <w:autoSpaceDN w:val="0"/>
        <w:spacing w:before="72" w:after="0" w:line="240" w:lineRule="auto"/>
        <w:ind w:right="-23"/>
        <w:contextualSpacing w:val="0"/>
        <w:jc w:val="both"/>
        <w:rPr>
          <w:rFonts w:ascii="Arial" w:hAnsi="Arial" w:cs="Arial"/>
          <w:sz w:val="24"/>
          <w:szCs w:val="24"/>
        </w:rPr>
      </w:pPr>
      <w:r w:rsidRPr="00CD7748">
        <w:rPr>
          <w:rFonts w:ascii="Arial" w:hAnsi="Arial" w:cs="Arial"/>
          <w:sz w:val="24"/>
          <w:szCs w:val="24"/>
        </w:rPr>
        <w:t xml:space="preserve">Providing internal audit service as may be requested by </w:t>
      </w:r>
      <w:r w:rsidR="00780194">
        <w:rPr>
          <w:rFonts w:ascii="Arial" w:hAnsi="Arial" w:cs="Arial"/>
          <w:sz w:val="24"/>
          <w:szCs w:val="24"/>
        </w:rPr>
        <w:t>the Board.</w:t>
      </w:r>
    </w:p>
    <w:p w14:paraId="07990CD1" w14:textId="77777777" w:rsidR="0072142D" w:rsidRPr="00CD7748" w:rsidRDefault="0072142D" w:rsidP="00C814D4">
      <w:pPr>
        <w:pStyle w:val="Heading2"/>
        <w:ind w:left="0"/>
        <w:rPr>
          <w:rFonts w:ascii="Arial" w:hAnsi="Arial" w:cs="Arial"/>
          <w:b w:val="0"/>
          <w:bCs w:val="0"/>
        </w:rPr>
      </w:pPr>
    </w:p>
    <w:p w14:paraId="158D69B9" w14:textId="77777777" w:rsidR="000514D5" w:rsidRPr="00CD7748" w:rsidRDefault="000514D5" w:rsidP="0072142D">
      <w:pPr>
        <w:pStyle w:val="Heading2"/>
        <w:ind w:left="0"/>
        <w:rPr>
          <w:rFonts w:ascii="Arial" w:hAnsi="Arial" w:cs="Arial"/>
        </w:rPr>
      </w:pPr>
      <w:r w:rsidRPr="00CD7748">
        <w:rPr>
          <w:rFonts w:ascii="Arial" w:hAnsi="Arial" w:cs="Arial"/>
        </w:rPr>
        <w:t>Academic</w:t>
      </w:r>
      <w:r w:rsidRPr="00CD7748">
        <w:rPr>
          <w:rFonts w:ascii="Arial" w:hAnsi="Arial" w:cs="Arial"/>
          <w:spacing w:val="-4"/>
        </w:rPr>
        <w:t xml:space="preserve"> </w:t>
      </w:r>
      <w:r w:rsidRPr="00CD7748">
        <w:rPr>
          <w:rFonts w:ascii="Arial" w:hAnsi="Arial" w:cs="Arial"/>
        </w:rPr>
        <w:t>Qualifications</w:t>
      </w:r>
    </w:p>
    <w:p w14:paraId="3DD401B1" w14:textId="77777777" w:rsidR="00CD7748" w:rsidRPr="00CD7748" w:rsidRDefault="00CD7748" w:rsidP="0072142D">
      <w:pPr>
        <w:widowControl w:val="0"/>
        <w:tabs>
          <w:tab w:val="left" w:pos="500"/>
          <w:tab w:val="left" w:pos="501"/>
        </w:tabs>
        <w:autoSpaceDE w:val="0"/>
        <w:autoSpaceDN w:val="0"/>
        <w:spacing w:before="4" w:after="0" w:line="296" w:lineRule="exact"/>
        <w:jc w:val="both"/>
        <w:rPr>
          <w:rFonts w:ascii="Arial" w:hAnsi="Arial" w:cs="Arial"/>
          <w:sz w:val="24"/>
          <w:szCs w:val="24"/>
        </w:rPr>
      </w:pPr>
    </w:p>
    <w:p w14:paraId="6D1D8FBB" w14:textId="1C4A81AA" w:rsidR="000514D5" w:rsidRPr="00CD7748" w:rsidRDefault="000514D5" w:rsidP="00CD7748">
      <w:pPr>
        <w:pStyle w:val="ListParagraph"/>
        <w:widowControl w:val="0"/>
        <w:numPr>
          <w:ilvl w:val="0"/>
          <w:numId w:val="22"/>
        </w:numPr>
        <w:tabs>
          <w:tab w:val="left" w:pos="500"/>
          <w:tab w:val="left" w:pos="501"/>
        </w:tabs>
        <w:autoSpaceDE w:val="0"/>
        <w:autoSpaceDN w:val="0"/>
        <w:spacing w:before="4" w:after="0" w:line="296" w:lineRule="exact"/>
        <w:jc w:val="both"/>
        <w:rPr>
          <w:rFonts w:ascii="Arial" w:hAnsi="Arial" w:cs="Arial"/>
          <w:sz w:val="24"/>
          <w:szCs w:val="24"/>
        </w:rPr>
      </w:pPr>
      <w:r w:rsidRPr="00CD7748">
        <w:rPr>
          <w:rFonts w:ascii="Arial" w:hAnsi="Arial" w:cs="Arial"/>
          <w:sz w:val="24"/>
          <w:szCs w:val="24"/>
        </w:rPr>
        <w:t xml:space="preserve">Bachelor Degree in Accounting, Finance, Commerce, Economics, or </w:t>
      </w:r>
      <w:r w:rsidR="00780194">
        <w:rPr>
          <w:rFonts w:ascii="Arial" w:hAnsi="Arial" w:cs="Arial"/>
          <w:sz w:val="24"/>
          <w:szCs w:val="24"/>
        </w:rPr>
        <w:t>other relevant qualification and experience</w:t>
      </w:r>
      <w:r w:rsidRPr="00CD7748">
        <w:rPr>
          <w:rFonts w:ascii="Arial" w:hAnsi="Arial" w:cs="Arial"/>
          <w:sz w:val="24"/>
          <w:szCs w:val="24"/>
        </w:rPr>
        <w:t>.</w:t>
      </w:r>
    </w:p>
    <w:p w14:paraId="4004611F" w14:textId="77777777" w:rsidR="000514D5" w:rsidRPr="00CD7748" w:rsidRDefault="000514D5" w:rsidP="0072142D">
      <w:pPr>
        <w:pStyle w:val="Heading2"/>
        <w:spacing w:before="192"/>
        <w:ind w:left="0"/>
        <w:rPr>
          <w:rFonts w:ascii="Arial" w:hAnsi="Arial" w:cs="Arial"/>
        </w:rPr>
      </w:pPr>
      <w:r w:rsidRPr="00CD7748">
        <w:rPr>
          <w:rFonts w:ascii="Arial" w:hAnsi="Arial" w:cs="Arial"/>
        </w:rPr>
        <w:t>Professional</w:t>
      </w:r>
      <w:r w:rsidRPr="00CD7748">
        <w:rPr>
          <w:rFonts w:ascii="Arial" w:hAnsi="Arial" w:cs="Arial"/>
          <w:spacing w:val="-5"/>
        </w:rPr>
        <w:t xml:space="preserve"> </w:t>
      </w:r>
      <w:r w:rsidRPr="00CD7748">
        <w:rPr>
          <w:rFonts w:ascii="Arial" w:hAnsi="Arial" w:cs="Arial"/>
        </w:rPr>
        <w:t>Qualifications</w:t>
      </w:r>
    </w:p>
    <w:p w14:paraId="030EA6C0" w14:textId="77777777" w:rsidR="000514D5" w:rsidRPr="00CD7748" w:rsidRDefault="000514D5" w:rsidP="000514D5">
      <w:pPr>
        <w:pStyle w:val="BodyText"/>
        <w:spacing w:before="2"/>
        <w:ind w:left="0"/>
        <w:rPr>
          <w:rFonts w:ascii="Arial" w:hAnsi="Arial" w:cs="Arial"/>
          <w:b/>
        </w:rPr>
      </w:pPr>
    </w:p>
    <w:p w14:paraId="641FC7F9" w14:textId="77777777" w:rsidR="000514D5" w:rsidRPr="00CD7748" w:rsidRDefault="000514D5" w:rsidP="004715F3">
      <w:pPr>
        <w:pStyle w:val="BodyText"/>
        <w:numPr>
          <w:ilvl w:val="0"/>
          <w:numId w:val="21"/>
        </w:numPr>
        <w:spacing w:before="1"/>
        <w:rPr>
          <w:rFonts w:ascii="Arial" w:hAnsi="Arial" w:cs="Arial"/>
        </w:rPr>
      </w:pPr>
      <w:r w:rsidRPr="00CD7748">
        <w:rPr>
          <w:rFonts w:ascii="Arial" w:hAnsi="Arial" w:cs="Arial"/>
        </w:rPr>
        <w:t>CPA</w:t>
      </w:r>
      <w:r w:rsidRPr="00CD7748">
        <w:rPr>
          <w:rFonts w:ascii="Arial" w:hAnsi="Arial" w:cs="Arial"/>
          <w:spacing w:val="-1"/>
        </w:rPr>
        <w:t xml:space="preserve"> </w:t>
      </w:r>
      <w:r w:rsidRPr="00CD7748">
        <w:rPr>
          <w:rFonts w:ascii="Arial" w:hAnsi="Arial" w:cs="Arial"/>
        </w:rPr>
        <w:t>K,</w:t>
      </w:r>
      <w:r w:rsidRPr="00CD7748">
        <w:rPr>
          <w:rFonts w:ascii="Arial" w:hAnsi="Arial" w:cs="Arial"/>
          <w:spacing w:val="-4"/>
        </w:rPr>
        <w:t xml:space="preserve"> </w:t>
      </w:r>
      <w:r w:rsidRPr="00CD7748">
        <w:rPr>
          <w:rFonts w:ascii="Arial" w:hAnsi="Arial" w:cs="Arial"/>
        </w:rPr>
        <w:t>Certified</w:t>
      </w:r>
      <w:r w:rsidRPr="00CD7748">
        <w:rPr>
          <w:rFonts w:ascii="Arial" w:hAnsi="Arial" w:cs="Arial"/>
          <w:spacing w:val="-1"/>
        </w:rPr>
        <w:t xml:space="preserve"> </w:t>
      </w:r>
      <w:r w:rsidRPr="00CD7748">
        <w:rPr>
          <w:rFonts w:ascii="Arial" w:hAnsi="Arial" w:cs="Arial"/>
        </w:rPr>
        <w:t>Internal</w:t>
      </w:r>
      <w:r w:rsidRPr="00CD7748">
        <w:rPr>
          <w:rFonts w:ascii="Arial" w:hAnsi="Arial" w:cs="Arial"/>
          <w:spacing w:val="-2"/>
        </w:rPr>
        <w:t xml:space="preserve"> </w:t>
      </w:r>
      <w:r w:rsidRPr="00CD7748">
        <w:rPr>
          <w:rFonts w:ascii="Arial" w:hAnsi="Arial" w:cs="Arial"/>
        </w:rPr>
        <w:t>Auditor</w:t>
      </w:r>
      <w:r w:rsidRPr="00CD7748">
        <w:rPr>
          <w:rFonts w:ascii="Arial" w:hAnsi="Arial" w:cs="Arial"/>
          <w:spacing w:val="-2"/>
        </w:rPr>
        <w:t xml:space="preserve"> </w:t>
      </w:r>
      <w:r w:rsidRPr="00CD7748">
        <w:rPr>
          <w:rFonts w:ascii="Arial" w:hAnsi="Arial" w:cs="Arial"/>
        </w:rPr>
        <w:t>(CIA),</w:t>
      </w:r>
      <w:r w:rsidRPr="00CD7748">
        <w:rPr>
          <w:rFonts w:ascii="Arial" w:hAnsi="Arial" w:cs="Arial"/>
          <w:spacing w:val="-1"/>
        </w:rPr>
        <w:t xml:space="preserve"> </w:t>
      </w:r>
      <w:r w:rsidRPr="00CD7748">
        <w:rPr>
          <w:rFonts w:ascii="Arial" w:hAnsi="Arial" w:cs="Arial"/>
        </w:rPr>
        <w:t>equivalent</w:t>
      </w:r>
      <w:r w:rsidRPr="00CD7748">
        <w:rPr>
          <w:rFonts w:ascii="Arial" w:hAnsi="Arial" w:cs="Arial"/>
          <w:spacing w:val="-1"/>
        </w:rPr>
        <w:t xml:space="preserve"> </w:t>
      </w:r>
      <w:r w:rsidRPr="00CD7748">
        <w:rPr>
          <w:rFonts w:ascii="Arial" w:hAnsi="Arial" w:cs="Arial"/>
        </w:rPr>
        <w:t>qualification</w:t>
      </w:r>
      <w:r w:rsidR="0072142D" w:rsidRPr="00CD7748">
        <w:rPr>
          <w:rFonts w:ascii="Arial" w:hAnsi="Arial" w:cs="Arial"/>
        </w:rPr>
        <w:t xml:space="preserve"> is an added bonus</w:t>
      </w:r>
      <w:r w:rsidRPr="00CD7748">
        <w:rPr>
          <w:rFonts w:ascii="Arial" w:hAnsi="Arial" w:cs="Arial"/>
        </w:rPr>
        <w:t>.</w:t>
      </w:r>
    </w:p>
    <w:p w14:paraId="7DE40552" w14:textId="42F7C1A6" w:rsidR="000514D5" w:rsidRPr="00CD7748" w:rsidRDefault="000514D5" w:rsidP="0072142D">
      <w:pPr>
        <w:pStyle w:val="Heading2"/>
        <w:spacing w:before="243"/>
        <w:ind w:left="0"/>
        <w:rPr>
          <w:rFonts w:ascii="Arial" w:hAnsi="Arial" w:cs="Arial"/>
        </w:rPr>
      </w:pPr>
      <w:r w:rsidRPr="00CD7748">
        <w:rPr>
          <w:rFonts w:ascii="Arial" w:hAnsi="Arial" w:cs="Arial"/>
        </w:rPr>
        <w:t>Experience</w:t>
      </w:r>
    </w:p>
    <w:p w14:paraId="1D186DEC" w14:textId="77777777" w:rsidR="004715F3" w:rsidRPr="00CD7748" w:rsidRDefault="004715F3" w:rsidP="004715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32F0A17" w14:textId="4D93CA7A" w:rsidR="004715F3" w:rsidRPr="00CD7748" w:rsidRDefault="004715F3" w:rsidP="004715F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D7748">
        <w:rPr>
          <w:rFonts w:ascii="Arial" w:eastAsia="Times New Roman" w:hAnsi="Arial" w:cs="Arial"/>
          <w:sz w:val="24"/>
          <w:szCs w:val="24"/>
          <w:lang w:val="en-AU" w:eastAsia="en-AU"/>
        </w:rPr>
        <w:t xml:space="preserve">Working experience as Internal Auditor </w:t>
      </w:r>
    </w:p>
    <w:p w14:paraId="3FFDE1B6" w14:textId="3B0B14F0" w:rsidR="004715F3" w:rsidRPr="00CD7748" w:rsidRDefault="004715F3" w:rsidP="004715F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D7748">
        <w:rPr>
          <w:rFonts w:ascii="Arial" w:eastAsia="Times New Roman" w:hAnsi="Arial" w:cs="Arial"/>
          <w:sz w:val="24"/>
          <w:szCs w:val="24"/>
          <w:lang w:val="en-AU" w:eastAsia="en-AU"/>
        </w:rPr>
        <w:t>Advanced computer skills on MS Office, accounting software and databases</w:t>
      </w:r>
    </w:p>
    <w:p w14:paraId="09C8E49A" w14:textId="336704A5" w:rsidR="004715F3" w:rsidRPr="00CD7748" w:rsidRDefault="004715F3" w:rsidP="004715F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D7748">
        <w:rPr>
          <w:rFonts w:ascii="Arial" w:eastAsia="Times New Roman" w:hAnsi="Arial" w:cs="Arial"/>
          <w:sz w:val="24"/>
          <w:szCs w:val="24"/>
          <w:lang w:val="en-AU" w:eastAsia="en-AU"/>
        </w:rPr>
        <w:t>Ability to manipulate large amounts of data and to compile detailed reports</w:t>
      </w:r>
    </w:p>
    <w:p w14:paraId="7AF6A77B" w14:textId="68CA23AF" w:rsidR="004715F3" w:rsidRPr="00CD7748" w:rsidRDefault="004715F3" w:rsidP="004715F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D7748">
        <w:rPr>
          <w:rFonts w:ascii="Arial" w:eastAsia="Times New Roman" w:hAnsi="Arial" w:cs="Arial"/>
          <w:sz w:val="24"/>
          <w:szCs w:val="24"/>
          <w:lang w:val="en-AU" w:eastAsia="en-AU"/>
        </w:rPr>
        <w:t>Knowledge of auditing standards and procedures, laws, rules and regulations</w:t>
      </w:r>
    </w:p>
    <w:p w14:paraId="63841B15" w14:textId="452B70E1" w:rsidR="004715F3" w:rsidRPr="00CD7748" w:rsidRDefault="004715F3" w:rsidP="004715F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D7748">
        <w:rPr>
          <w:rFonts w:ascii="Arial" w:eastAsia="Times New Roman" w:hAnsi="Arial" w:cs="Arial"/>
          <w:sz w:val="24"/>
          <w:szCs w:val="24"/>
          <w:lang w:val="en-AU" w:eastAsia="en-AU"/>
        </w:rPr>
        <w:t>High attention to detail and excellent analytical skills</w:t>
      </w:r>
    </w:p>
    <w:p w14:paraId="02CC8E26" w14:textId="77777777" w:rsidR="004715F3" w:rsidRPr="00CD7748" w:rsidRDefault="004715F3" w:rsidP="004715F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D7748">
        <w:rPr>
          <w:rFonts w:ascii="Arial" w:eastAsia="Times New Roman" w:hAnsi="Arial" w:cs="Arial"/>
          <w:sz w:val="24"/>
          <w:szCs w:val="24"/>
          <w:lang w:val="en-AU" w:eastAsia="en-AU"/>
        </w:rPr>
        <w:t>Sound independent judgement</w:t>
      </w:r>
    </w:p>
    <w:p w14:paraId="136E40AB" w14:textId="5C3870C9" w:rsidR="000514D5" w:rsidRPr="00CD7748" w:rsidRDefault="000514D5" w:rsidP="00CD7748">
      <w:pPr>
        <w:widowControl w:val="0"/>
        <w:tabs>
          <w:tab w:val="left" w:pos="500"/>
          <w:tab w:val="left" w:pos="501"/>
        </w:tabs>
        <w:autoSpaceDE w:val="0"/>
        <w:autoSpaceDN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29279D65" w14:textId="22088508" w:rsidR="00D354BC" w:rsidRPr="00A567C1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b/>
          <w:color w:val="1C1C1C"/>
        </w:rPr>
      </w:pPr>
      <w:r w:rsidRPr="00197A88">
        <w:rPr>
          <w:rFonts w:ascii="Arial" w:hAnsi="Arial" w:cs="Arial"/>
          <w:color w:val="1C1C1C"/>
        </w:rPr>
        <w:t xml:space="preserve">For more </w:t>
      </w:r>
      <w:r w:rsidR="00A567C1">
        <w:rPr>
          <w:rFonts w:ascii="Arial" w:hAnsi="Arial" w:cs="Arial"/>
          <w:color w:val="1C1C1C"/>
        </w:rPr>
        <w:t xml:space="preserve">information, please contact </w:t>
      </w:r>
      <w:r w:rsidR="00A567C1" w:rsidRPr="00A567C1">
        <w:rPr>
          <w:rFonts w:ascii="Arial" w:hAnsi="Arial" w:cs="Arial"/>
          <w:b/>
          <w:color w:val="1C1C1C"/>
        </w:rPr>
        <w:t>enquiries@nuc.com</w:t>
      </w:r>
      <w:r w:rsidR="00A567C1">
        <w:rPr>
          <w:rFonts w:ascii="Arial" w:hAnsi="Arial" w:cs="Arial"/>
          <w:color w:val="1C1C1C"/>
        </w:rPr>
        <w:t>.</w:t>
      </w:r>
      <w:r w:rsidR="00A567C1" w:rsidRPr="00767339">
        <w:rPr>
          <w:rFonts w:ascii="Arial" w:hAnsi="Arial" w:cs="Arial"/>
          <w:b/>
          <w:color w:val="1C1C1C"/>
        </w:rPr>
        <w:t>nr</w:t>
      </w:r>
      <w:r w:rsidR="00A567C1">
        <w:rPr>
          <w:rFonts w:ascii="Arial" w:hAnsi="Arial" w:cs="Arial"/>
          <w:color w:val="1C1C1C"/>
        </w:rPr>
        <w:t xml:space="preserve"> </w:t>
      </w:r>
      <w:r w:rsidR="00197A88">
        <w:rPr>
          <w:rFonts w:ascii="Arial" w:hAnsi="Arial" w:cs="Arial"/>
          <w:color w:val="1C1C1C"/>
        </w:rPr>
        <w:t xml:space="preserve">or on mobile: </w:t>
      </w:r>
      <w:r w:rsidR="00A567C1" w:rsidRPr="00A567C1">
        <w:rPr>
          <w:rFonts w:ascii="Arial" w:hAnsi="Arial" w:cs="Arial"/>
          <w:b/>
          <w:color w:val="1C1C1C"/>
        </w:rPr>
        <w:t>5574059</w:t>
      </w:r>
      <w:bookmarkStart w:id="0" w:name="_GoBack"/>
      <w:bookmarkEnd w:id="0"/>
    </w:p>
    <w:p w14:paraId="6FCDF15F" w14:textId="4F7C865F" w:rsidR="00D354BC" w:rsidRPr="00197A88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C1C1C"/>
        </w:rPr>
      </w:pPr>
      <w:r w:rsidRPr="00197A88">
        <w:rPr>
          <w:rStyle w:val="Strong"/>
          <w:rFonts w:ascii="Arial" w:hAnsi="Arial" w:cs="Arial"/>
          <w:color w:val="1C1C1C"/>
          <w:bdr w:val="none" w:sz="0" w:space="0" w:color="auto" w:frame="1"/>
        </w:rPr>
        <w:t>Applications close on</w:t>
      </w:r>
      <w:r w:rsidRPr="00197A88">
        <w:rPr>
          <w:rFonts w:ascii="Arial" w:hAnsi="Arial" w:cs="Arial"/>
          <w:color w:val="1C1C1C"/>
        </w:rPr>
        <w:t> </w:t>
      </w:r>
      <w:r w:rsidR="00A567C1">
        <w:rPr>
          <w:rStyle w:val="Strong"/>
          <w:rFonts w:ascii="Arial" w:hAnsi="Arial" w:cs="Arial"/>
          <w:color w:val="1C1C1C"/>
          <w:bdr w:val="none" w:sz="0" w:space="0" w:color="auto" w:frame="1"/>
        </w:rPr>
        <w:t>24</w:t>
      </w:r>
      <w:r w:rsidRPr="00197A88">
        <w:rPr>
          <w:rStyle w:val="Strong"/>
          <w:rFonts w:ascii="Arial" w:hAnsi="Arial" w:cs="Arial"/>
          <w:color w:val="1C1C1C"/>
          <w:bdr w:val="none" w:sz="0" w:space="0" w:color="auto" w:frame="1"/>
        </w:rPr>
        <w:t xml:space="preserve"> December 2021</w:t>
      </w:r>
    </w:p>
    <w:p w14:paraId="4AB1C6DE" w14:textId="77777777" w:rsidR="00D354BC" w:rsidRPr="00197A88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C1C1C"/>
        </w:rPr>
      </w:pPr>
      <w:r w:rsidRPr="00197A88">
        <w:rPr>
          <w:rStyle w:val="Emphasis"/>
          <w:rFonts w:ascii="Arial" w:hAnsi="Arial" w:cs="Arial"/>
          <w:b/>
          <w:bCs/>
          <w:color w:val="1C1C1C"/>
          <w:bdr w:val="none" w:sz="0" w:space="0" w:color="auto" w:frame="1"/>
        </w:rPr>
        <w:t>Please note applications may be short-listed and progressed prior to the closing date.</w:t>
      </w:r>
    </w:p>
    <w:p w14:paraId="21270825" w14:textId="712894B7" w:rsidR="00D354BC" w:rsidRPr="00197A88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C1C1C"/>
        </w:rPr>
      </w:pPr>
      <w:r w:rsidRP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 xml:space="preserve">At </w:t>
      </w:r>
      <w:r w:rsid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>NUC</w:t>
      </w:r>
      <w:r w:rsidRP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>, we want our people to reflect the communit</w:t>
      </w:r>
      <w:r w:rsid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>y</w:t>
      </w:r>
      <w:r w:rsidRPr="00197A88">
        <w:rPr>
          <w:rStyle w:val="Emphasis"/>
          <w:rFonts w:ascii="Arial" w:hAnsi="Arial" w:cs="Arial"/>
          <w:color w:val="1C1C1C"/>
          <w:bdr w:val="none" w:sz="0" w:space="0" w:color="auto" w:frame="1"/>
        </w:rPr>
        <w:t xml:space="preserve"> we operate in, and encourage applications from a diverse range of people, backgrounds and experiences.</w:t>
      </w:r>
    </w:p>
    <w:sectPr w:rsidR="00D354BC" w:rsidRPr="00197A88" w:rsidSect="0072142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B83"/>
    <w:multiLevelType w:val="hybridMultilevel"/>
    <w:tmpl w:val="845E7BA0"/>
    <w:lvl w:ilvl="0" w:tplc="11426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318"/>
    <w:multiLevelType w:val="multilevel"/>
    <w:tmpl w:val="C8D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2CCC"/>
    <w:multiLevelType w:val="hybridMultilevel"/>
    <w:tmpl w:val="A6CC5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6412"/>
    <w:multiLevelType w:val="hybridMultilevel"/>
    <w:tmpl w:val="C7C8E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74F13"/>
    <w:multiLevelType w:val="hybridMultilevel"/>
    <w:tmpl w:val="83CE0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248AC"/>
    <w:multiLevelType w:val="hybridMultilevel"/>
    <w:tmpl w:val="95623E1E"/>
    <w:lvl w:ilvl="0" w:tplc="7352AF4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3A7AA2"/>
    <w:multiLevelType w:val="hybridMultilevel"/>
    <w:tmpl w:val="20D6016C"/>
    <w:lvl w:ilvl="0" w:tplc="9074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679E8"/>
    <w:multiLevelType w:val="hybridMultilevel"/>
    <w:tmpl w:val="BF06049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48E"/>
    <w:multiLevelType w:val="hybridMultilevel"/>
    <w:tmpl w:val="C8D07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4649F"/>
    <w:multiLevelType w:val="multilevel"/>
    <w:tmpl w:val="01B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A27EF"/>
    <w:multiLevelType w:val="hybridMultilevel"/>
    <w:tmpl w:val="ED349B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D38"/>
    <w:multiLevelType w:val="hybridMultilevel"/>
    <w:tmpl w:val="73AE4E2E"/>
    <w:lvl w:ilvl="0" w:tplc="759C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36DE5"/>
    <w:multiLevelType w:val="hybridMultilevel"/>
    <w:tmpl w:val="880A614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38635B03"/>
    <w:multiLevelType w:val="hybridMultilevel"/>
    <w:tmpl w:val="0D7EF2FE"/>
    <w:lvl w:ilvl="0" w:tplc="DECC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620A3"/>
    <w:multiLevelType w:val="hybridMultilevel"/>
    <w:tmpl w:val="FDFA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A55F9"/>
    <w:multiLevelType w:val="hybridMultilevel"/>
    <w:tmpl w:val="14A66FC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45DB"/>
    <w:multiLevelType w:val="hybridMultilevel"/>
    <w:tmpl w:val="61EAC96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52DA2958"/>
    <w:multiLevelType w:val="multilevel"/>
    <w:tmpl w:val="8D9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C535C"/>
    <w:multiLevelType w:val="multilevel"/>
    <w:tmpl w:val="609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C7C24"/>
    <w:multiLevelType w:val="multilevel"/>
    <w:tmpl w:val="97A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BD341B"/>
    <w:multiLevelType w:val="multilevel"/>
    <w:tmpl w:val="689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05184"/>
    <w:multiLevelType w:val="hybridMultilevel"/>
    <w:tmpl w:val="03C2A1F6"/>
    <w:lvl w:ilvl="0" w:tplc="EF4E28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6EAF4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18EA14F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3A620CC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ACA6DF0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C6FC2B1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B15C9F10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90E62B8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130E5240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6921F81"/>
    <w:multiLevelType w:val="hybridMultilevel"/>
    <w:tmpl w:val="ADB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22"/>
  </w:num>
  <w:num w:numId="9">
    <w:abstractNumId w:val="9"/>
  </w:num>
  <w:num w:numId="10">
    <w:abstractNumId w:val="20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0"/>
  </w:num>
  <w:num w:numId="18">
    <w:abstractNumId w:val="14"/>
  </w:num>
  <w:num w:numId="19">
    <w:abstractNumId w:val="5"/>
  </w:num>
  <w:num w:numId="20">
    <w:abstractNumId w:val="21"/>
  </w:num>
  <w:num w:numId="21">
    <w:abstractNumId w:val="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3"/>
    <w:rsid w:val="000013BA"/>
    <w:rsid w:val="00012317"/>
    <w:rsid w:val="000514D5"/>
    <w:rsid w:val="00076186"/>
    <w:rsid w:val="000D18AD"/>
    <w:rsid w:val="000D64C0"/>
    <w:rsid w:val="00171164"/>
    <w:rsid w:val="00183773"/>
    <w:rsid w:val="00197A88"/>
    <w:rsid w:val="001B7D05"/>
    <w:rsid w:val="001C1B71"/>
    <w:rsid w:val="001C1D1E"/>
    <w:rsid w:val="001F27DE"/>
    <w:rsid w:val="002171A7"/>
    <w:rsid w:val="00262324"/>
    <w:rsid w:val="002D0642"/>
    <w:rsid w:val="003D4B6E"/>
    <w:rsid w:val="003E6795"/>
    <w:rsid w:val="00443E3C"/>
    <w:rsid w:val="004715F3"/>
    <w:rsid w:val="004D5C83"/>
    <w:rsid w:val="00510160"/>
    <w:rsid w:val="005D1F34"/>
    <w:rsid w:val="005E74BD"/>
    <w:rsid w:val="005F73E7"/>
    <w:rsid w:val="006117F4"/>
    <w:rsid w:val="006606E3"/>
    <w:rsid w:val="006708EB"/>
    <w:rsid w:val="00677D25"/>
    <w:rsid w:val="0072142D"/>
    <w:rsid w:val="00734F3B"/>
    <w:rsid w:val="00767339"/>
    <w:rsid w:val="0076799C"/>
    <w:rsid w:val="00780194"/>
    <w:rsid w:val="00844764"/>
    <w:rsid w:val="00861A36"/>
    <w:rsid w:val="008867D6"/>
    <w:rsid w:val="008D61B2"/>
    <w:rsid w:val="008F0043"/>
    <w:rsid w:val="00A1221E"/>
    <w:rsid w:val="00A567C1"/>
    <w:rsid w:val="00A75D95"/>
    <w:rsid w:val="00AA3865"/>
    <w:rsid w:val="00AC1A35"/>
    <w:rsid w:val="00B115E7"/>
    <w:rsid w:val="00B33E6C"/>
    <w:rsid w:val="00B42156"/>
    <w:rsid w:val="00B723F0"/>
    <w:rsid w:val="00BB0BD1"/>
    <w:rsid w:val="00C41A5A"/>
    <w:rsid w:val="00C814D4"/>
    <w:rsid w:val="00C8623D"/>
    <w:rsid w:val="00CB7F5B"/>
    <w:rsid w:val="00CD7748"/>
    <w:rsid w:val="00CE59C9"/>
    <w:rsid w:val="00CF443D"/>
    <w:rsid w:val="00D2203A"/>
    <w:rsid w:val="00D354BC"/>
    <w:rsid w:val="00D74E37"/>
    <w:rsid w:val="00D754A6"/>
    <w:rsid w:val="00DC6B64"/>
    <w:rsid w:val="00E21573"/>
    <w:rsid w:val="00E2625F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2D28"/>
  <w15:docId w15:val="{EBA16B40-EFC9-4BB1-BCC2-224AC35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7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Gill Sans MT" w:eastAsia="Gill Sans MT" w:hAnsi="Gill Sans MT" w:cs="Gill Sans MT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3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7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606E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D74E37"/>
  </w:style>
  <w:style w:type="table" w:styleId="TableGrid">
    <w:name w:val="Table Grid"/>
    <w:basedOn w:val="TableNormal"/>
    <w:uiPriority w:val="59"/>
    <w:rsid w:val="001B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514D5"/>
    <w:rPr>
      <w:rFonts w:ascii="Gill Sans MT" w:eastAsia="Gill Sans MT" w:hAnsi="Gill Sans MT" w:cs="Gill Sans MT"/>
      <w:b/>
      <w:bCs/>
      <w:sz w:val="24"/>
      <w:szCs w:val="24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514D5"/>
    <w:rPr>
      <w:rFonts w:ascii="Gill Sans MT" w:eastAsia="Gill Sans MT" w:hAnsi="Gill Sans MT" w:cs="Gill Sans MT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500"/>
    </w:pPr>
    <w:rPr>
      <w:rFonts w:ascii="Gill Sans MT" w:eastAsia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14D5"/>
    <w:rPr>
      <w:rFonts w:ascii="Gill Sans MT" w:eastAsia="Gill Sans MT" w:hAnsi="Gill Sans MT" w:cs="Gill Sans MT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35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D354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4BC"/>
    <w:rPr>
      <w:b/>
      <w:bCs/>
    </w:rPr>
  </w:style>
  <w:style w:type="character" w:styleId="Emphasis">
    <w:name w:val="Emphasis"/>
    <w:basedOn w:val="DefaultParagraphFont"/>
    <w:uiPriority w:val="20"/>
    <w:qFormat/>
    <w:rsid w:val="00D35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McCoy</dc:creator>
  <cp:lastModifiedBy>Sinderina SA. Simon Adeang</cp:lastModifiedBy>
  <cp:revision>3</cp:revision>
  <cp:lastPrinted>2021-11-26T07:08:00Z</cp:lastPrinted>
  <dcterms:created xsi:type="dcterms:W3CDTF">2021-12-05T22:14:00Z</dcterms:created>
  <dcterms:modified xsi:type="dcterms:W3CDTF">2021-12-05T22:17:00Z</dcterms:modified>
</cp:coreProperties>
</file>