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4F33B" w14:textId="77777777" w:rsidR="00183773" w:rsidRPr="00060FB4" w:rsidRDefault="00B42156" w:rsidP="00183773">
      <w:pPr>
        <w:rPr>
          <w:sz w:val="32"/>
          <w:szCs w:val="32"/>
        </w:rPr>
      </w:pPr>
      <w:r w:rsidRPr="00B42156">
        <w:rPr>
          <w:noProof/>
        </w:rPr>
        <w:drawing>
          <wp:inline distT="0" distB="0" distL="0" distR="0" wp14:anchorId="79E1ECE2" wp14:editId="4641F666">
            <wp:extent cx="1964690" cy="1193800"/>
            <wp:effectExtent l="0" t="0" r="0" b="6350"/>
            <wp:docPr id="1" name="Picture 1" descr="C:\Users\Paul McCoy\AppData\Local\Microsoft\Windows\Temporary Internet Files\Content.Outlook\5HRWJJSV\NUC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McCoy\AppData\Local\Microsoft\Windows\Temporary Internet Files\Content.Outlook\5HRWJJSV\NUC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3" cy="12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773">
        <w:rPr>
          <w:rFonts w:ascii="Franklin Gothic Demi" w:hAnsi="Franklin Gothic Demi"/>
          <w:b/>
          <w:sz w:val="40"/>
          <w:szCs w:val="40"/>
        </w:rPr>
        <w:t xml:space="preserve">   </w:t>
      </w:r>
    </w:p>
    <w:p w14:paraId="0DE3F79A" w14:textId="77777777" w:rsidR="000514D5" w:rsidRPr="0072142D" w:rsidRDefault="000514D5" w:rsidP="000514D5">
      <w:pPr>
        <w:pStyle w:val="Heading1"/>
        <w:spacing w:before="100"/>
        <w:rPr>
          <w:rFonts w:ascii="Verdana" w:hAnsi="Verdana"/>
          <w:sz w:val="20"/>
          <w:u w:val="none"/>
        </w:rPr>
      </w:pPr>
      <w:r w:rsidRPr="0072142D">
        <w:rPr>
          <w:rFonts w:ascii="Verdana" w:hAnsi="Verdana"/>
          <w:sz w:val="20"/>
          <w:u w:val="none"/>
        </w:rPr>
        <w:t>JOB</w:t>
      </w:r>
      <w:r w:rsidRPr="0072142D">
        <w:rPr>
          <w:rFonts w:ascii="Verdana" w:hAnsi="Verdana"/>
          <w:spacing w:val="-4"/>
          <w:sz w:val="20"/>
          <w:u w:val="none"/>
        </w:rPr>
        <w:t xml:space="preserve"> </w:t>
      </w:r>
      <w:r w:rsidRPr="0072142D">
        <w:rPr>
          <w:rFonts w:ascii="Verdana" w:hAnsi="Verdana"/>
          <w:sz w:val="20"/>
          <w:u w:val="none"/>
        </w:rPr>
        <w:t>ADVERTISEMENT</w:t>
      </w:r>
    </w:p>
    <w:p w14:paraId="7D9E8843" w14:textId="77777777" w:rsidR="000514D5" w:rsidRPr="0072142D" w:rsidRDefault="000514D5" w:rsidP="000514D5">
      <w:pPr>
        <w:pStyle w:val="BodyText"/>
        <w:spacing w:before="10"/>
        <w:ind w:left="0"/>
        <w:rPr>
          <w:rFonts w:ascii="Verdana" w:hAnsi="Verdana"/>
          <w:b/>
          <w:sz w:val="20"/>
        </w:rPr>
      </w:pPr>
      <w:r w:rsidRPr="0072142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31F23" wp14:editId="584E2C59">
                <wp:simplePos x="0" y="0"/>
                <wp:positionH relativeFrom="page">
                  <wp:posOffset>896620</wp:posOffset>
                </wp:positionH>
                <wp:positionV relativeFrom="paragraph">
                  <wp:posOffset>44450</wp:posOffset>
                </wp:positionV>
                <wp:extent cx="5981065" cy="6350"/>
                <wp:effectExtent l="1270" t="635" r="0" b="254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9E65A" id="Rectangle 3" o:spid="_x0000_s1026" style="position:absolute;margin-left:70.6pt;margin-top:3.5pt;width:470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jc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A215379" w14:textId="77777777" w:rsidR="004E2A97" w:rsidRDefault="004E2A97" w:rsidP="004E2A97">
      <w:pPr>
        <w:pStyle w:val="BodyText"/>
        <w:spacing w:before="10"/>
        <w:ind w:left="0"/>
        <w:jc w:val="both"/>
        <w:rPr>
          <w:rFonts w:ascii="Arial" w:hAnsi="Arial" w:cs="Arial"/>
        </w:rPr>
      </w:pPr>
      <w:r w:rsidRPr="00CD7748">
        <w:rPr>
          <w:rFonts w:ascii="Arial" w:hAnsi="Arial" w:cs="Arial"/>
        </w:rPr>
        <w:t>Nauru Utilities Corporation (NUC) is seeking to engage a suitably qualified and experienced person for the position</w:t>
      </w:r>
      <w:r>
        <w:rPr>
          <w:rFonts w:ascii="Arial" w:hAnsi="Arial" w:cs="Arial"/>
        </w:rPr>
        <w:t>;</w:t>
      </w:r>
      <w:r w:rsidRPr="00CD7748">
        <w:rPr>
          <w:rFonts w:ascii="Arial" w:hAnsi="Arial" w:cs="Arial"/>
        </w:rPr>
        <w:t xml:space="preserve"> </w:t>
      </w:r>
    </w:p>
    <w:p w14:paraId="3B8BEDF9" w14:textId="77777777" w:rsidR="004E2A97" w:rsidRPr="00CD7748" w:rsidRDefault="004E2A97" w:rsidP="004E2A97">
      <w:pPr>
        <w:pStyle w:val="BodyText"/>
        <w:spacing w:before="10"/>
        <w:ind w:left="0"/>
        <w:jc w:val="both"/>
        <w:rPr>
          <w:rFonts w:ascii="Arial" w:hAnsi="Arial" w:cs="Arial"/>
        </w:rPr>
      </w:pPr>
    </w:p>
    <w:p w14:paraId="45DE70D2" w14:textId="3F235C3A" w:rsidR="000514D5" w:rsidRPr="0072142D" w:rsidRDefault="000514D5" w:rsidP="000514D5">
      <w:pPr>
        <w:rPr>
          <w:rFonts w:ascii="Verdana" w:hAnsi="Verdana"/>
          <w:sz w:val="20"/>
          <w:szCs w:val="24"/>
        </w:rPr>
      </w:pPr>
      <w:r w:rsidRPr="0072142D">
        <w:rPr>
          <w:rFonts w:ascii="Verdana" w:hAnsi="Verdana"/>
          <w:b/>
          <w:sz w:val="20"/>
          <w:szCs w:val="24"/>
        </w:rPr>
        <w:t xml:space="preserve">POSITION: </w:t>
      </w:r>
      <w:r w:rsidR="00844764">
        <w:rPr>
          <w:rFonts w:ascii="Verdana" w:hAnsi="Verdana"/>
          <w:b/>
          <w:sz w:val="20"/>
          <w:szCs w:val="24"/>
        </w:rPr>
        <w:tab/>
      </w:r>
      <w:r w:rsidR="00844764">
        <w:rPr>
          <w:rFonts w:ascii="Verdana" w:hAnsi="Verdana"/>
          <w:b/>
          <w:sz w:val="20"/>
          <w:szCs w:val="24"/>
        </w:rPr>
        <w:tab/>
      </w:r>
      <w:r w:rsidR="0076111B">
        <w:rPr>
          <w:rFonts w:ascii="Verdana" w:hAnsi="Verdana"/>
          <w:sz w:val="20"/>
          <w:szCs w:val="24"/>
        </w:rPr>
        <w:t>Public Relations Officer</w:t>
      </w:r>
    </w:p>
    <w:p w14:paraId="019AF326" w14:textId="53164D29" w:rsidR="00076186" w:rsidRPr="0072142D" w:rsidRDefault="000514D5" w:rsidP="000514D5">
      <w:pPr>
        <w:rPr>
          <w:rFonts w:ascii="Verdana" w:hAnsi="Verdana"/>
          <w:spacing w:val="1"/>
          <w:sz w:val="20"/>
          <w:szCs w:val="24"/>
        </w:rPr>
      </w:pPr>
      <w:r w:rsidRPr="0072142D">
        <w:rPr>
          <w:rFonts w:ascii="Verdana" w:hAnsi="Verdana"/>
          <w:spacing w:val="-64"/>
          <w:sz w:val="20"/>
          <w:szCs w:val="24"/>
        </w:rPr>
        <w:t xml:space="preserve"> </w:t>
      </w:r>
      <w:r w:rsidRPr="0072142D">
        <w:rPr>
          <w:rFonts w:ascii="Verdana" w:hAnsi="Verdana"/>
          <w:b/>
          <w:sz w:val="20"/>
          <w:szCs w:val="24"/>
        </w:rPr>
        <w:t>REPORTS</w:t>
      </w:r>
      <w:r w:rsidRPr="0072142D">
        <w:rPr>
          <w:rFonts w:ascii="Verdana" w:hAnsi="Verdana"/>
          <w:b/>
          <w:spacing w:val="-3"/>
          <w:sz w:val="20"/>
          <w:szCs w:val="24"/>
        </w:rPr>
        <w:t xml:space="preserve"> </w:t>
      </w:r>
      <w:r w:rsidRPr="0072142D">
        <w:rPr>
          <w:rFonts w:ascii="Verdana" w:hAnsi="Verdana"/>
          <w:b/>
          <w:sz w:val="20"/>
          <w:szCs w:val="24"/>
        </w:rPr>
        <w:t>TO</w:t>
      </w:r>
      <w:r w:rsidRPr="0072142D">
        <w:rPr>
          <w:rFonts w:ascii="Verdana" w:hAnsi="Verdana"/>
          <w:b/>
          <w:sz w:val="20"/>
          <w:szCs w:val="24"/>
        </w:rPr>
        <w:tab/>
        <w:t xml:space="preserve">: </w:t>
      </w:r>
      <w:r w:rsidR="00844764">
        <w:rPr>
          <w:rFonts w:ascii="Verdana" w:hAnsi="Verdana"/>
          <w:b/>
          <w:sz w:val="20"/>
          <w:szCs w:val="24"/>
        </w:rPr>
        <w:tab/>
      </w:r>
      <w:r w:rsidR="0076111B">
        <w:rPr>
          <w:rFonts w:ascii="Verdana" w:hAnsi="Verdana"/>
          <w:bCs/>
          <w:sz w:val="20"/>
          <w:szCs w:val="24"/>
        </w:rPr>
        <w:t>CEO</w:t>
      </w:r>
      <w:r w:rsidRPr="0072142D">
        <w:rPr>
          <w:rFonts w:ascii="Verdana" w:hAnsi="Verdana"/>
          <w:spacing w:val="1"/>
          <w:sz w:val="20"/>
          <w:szCs w:val="24"/>
        </w:rPr>
        <w:t xml:space="preserve"> </w:t>
      </w:r>
    </w:p>
    <w:p w14:paraId="306E9787" w14:textId="217B7D51" w:rsidR="000514D5" w:rsidRPr="0072142D" w:rsidRDefault="000514D5" w:rsidP="000514D5">
      <w:pPr>
        <w:rPr>
          <w:rFonts w:ascii="Verdana" w:hAnsi="Verdana"/>
          <w:sz w:val="20"/>
          <w:szCs w:val="24"/>
        </w:rPr>
      </w:pPr>
      <w:r w:rsidRPr="0072142D">
        <w:rPr>
          <w:rFonts w:ascii="Verdana" w:hAnsi="Verdana"/>
          <w:b/>
          <w:sz w:val="20"/>
          <w:szCs w:val="24"/>
        </w:rPr>
        <w:t>SUPERVISES</w:t>
      </w:r>
      <w:r w:rsidRPr="0072142D">
        <w:rPr>
          <w:rFonts w:ascii="Verdana" w:hAnsi="Verdana"/>
          <w:b/>
          <w:sz w:val="20"/>
          <w:szCs w:val="24"/>
        </w:rPr>
        <w:tab/>
        <w:t>:</w:t>
      </w:r>
      <w:r w:rsidRPr="0072142D">
        <w:rPr>
          <w:rFonts w:ascii="Verdana" w:hAnsi="Verdana"/>
          <w:b/>
          <w:spacing w:val="-1"/>
          <w:sz w:val="20"/>
          <w:szCs w:val="24"/>
        </w:rPr>
        <w:t xml:space="preserve"> </w:t>
      </w:r>
      <w:r w:rsidR="00844764">
        <w:rPr>
          <w:rFonts w:ascii="Verdana" w:hAnsi="Verdana"/>
          <w:b/>
          <w:spacing w:val="-1"/>
          <w:sz w:val="20"/>
          <w:szCs w:val="24"/>
        </w:rPr>
        <w:tab/>
      </w:r>
      <w:r w:rsidRPr="0072142D">
        <w:rPr>
          <w:rFonts w:ascii="Verdana" w:hAnsi="Verdana"/>
          <w:sz w:val="20"/>
          <w:szCs w:val="24"/>
        </w:rPr>
        <w:t>None</w:t>
      </w:r>
    </w:p>
    <w:p w14:paraId="4ED6DE21" w14:textId="77777777" w:rsidR="004E2A97" w:rsidRDefault="000514D5" w:rsidP="004E2A97">
      <w:pPr>
        <w:pStyle w:val="BodyText"/>
        <w:ind w:left="0"/>
        <w:rPr>
          <w:rFonts w:ascii="Arial" w:hAnsi="Arial" w:cs="Arial"/>
          <w:shd w:val="clear" w:color="auto" w:fill="FFFFFF"/>
        </w:rPr>
      </w:pPr>
      <w:r w:rsidRPr="0072142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0839BC" wp14:editId="389BAE40">
                <wp:simplePos x="0" y="0"/>
                <wp:positionH relativeFrom="page">
                  <wp:posOffset>896620</wp:posOffset>
                </wp:positionH>
                <wp:positionV relativeFrom="paragraph">
                  <wp:posOffset>147955</wp:posOffset>
                </wp:positionV>
                <wp:extent cx="5981065" cy="9525"/>
                <wp:effectExtent l="1270" t="0" r="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80C56" id="Rectangle 2" o:spid="_x0000_s1026" style="position:absolute;margin-left:70.6pt;margin-top:11.65pt;width:470.95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Jxcg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062D144" w14:textId="24146AA3" w:rsidR="0076111B" w:rsidRPr="004E2A97" w:rsidRDefault="0076111B" w:rsidP="004E2A97">
      <w:pPr>
        <w:pStyle w:val="BodyText"/>
        <w:ind w:left="0"/>
        <w:rPr>
          <w:rFonts w:ascii="Arial" w:hAnsi="Arial" w:cs="Arial"/>
          <w:b/>
          <w:shd w:val="clear" w:color="auto" w:fill="FFFFFF"/>
        </w:rPr>
      </w:pPr>
      <w:r w:rsidRPr="004E2A97">
        <w:rPr>
          <w:rFonts w:ascii="Arial" w:hAnsi="Arial" w:cs="Arial"/>
          <w:b/>
          <w:shd w:val="clear" w:color="auto" w:fill="FFFFFF"/>
        </w:rPr>
        <w:t xml:space="preserve">Responsibilities &amp; Accountabilities:  </w:t>
      </w:r>
    </w:p>
    <w:p w14:paraId="7A030447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1.</w:t>
      </w:r>
      <w:r w:rsidRPr="0076111B">
        <w:rPr>
          <w:rFonts w:ascii="Arial" w:hAnsi="Arial" w:cs="Arial"/>
          <w:shd w:val="clear" w:color="auto" w:fill="FFFFFF"/>
        </w:rPr>
        <w:tab/>
        <w:t>Develop Public Relations campaigns and media relations strategies</w:t>
      </w:r>
    </w:p>
    <w:p w14:paraId="60C80B2E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2.</w:t>
      </w:r>
      <w:r w:rsidRPr="0076111B">
        <w:rPr>
          <w:rFonts w:ascii="Arial" w:hAnsi="Arial" w:cs="Arial"/>
          <w:shd w:val="clear" w:color="auto" w:fill="FFFFFF"/>
        </w:rPr>
        <w:tab/>
        <w:t>Collaborate with internal teams and maintain open communication with senior management</w:t>
      </w:r>
    </w:p>
    <w:p w14:paraId="7561D96C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3.</w:t>
      </w:r>
      <w:r w:rsidRPr="0076111B">
        <w:rPr>
          <w:rFonts w:ascii="Arial" w:hAnsi="Arial" w:cs="Arial"/>
          <w:shd w:val="clear" w:color="auto" w:fill="FFFFFF"/>
        </w:rPr>
        <w:tab/>
        <w:t>Edit and update promotional material and publications (brochures, videos, social media posts etc.)</w:t>
      </w:r>
    </w:p>
    <w:p w14:paraId="45DEEBC9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4.</w:t>
      </w:r>
      <w:r w:rsidRPr="0076111B">
        <w:rPr>
          <w:rFonts w:ascii="Arial" w:hAnsi="Arial" w:cs="Arial"/>
          <w:shd w:val="clear" w:color="auto" w:fill="FFFFFF"/>
        </w:rPr>
        <w:tab/>
        <w:t>Prepare and distribute press releases when required.</w:t>
      </w:r>
    </w:p>
    <w:p w14:paraId="1408590F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5.</w:t>
      </w:r>
      <w:r w:rsidRPr="0076111B">
        <w:rPr>
          <w:rFonts w:ascii="Arial" w:hAnsi="Arial" w:cs="Arial"/>
          <w:shd w:val="clear" w:color="auto" w:fill="FFFFFF"/>
        </w:rPr>
        <w:tab/>
        <w:t>Organize Public Relations events (e.g. open days, press conferences) and serve as the Corporations spokesperson</w:t>
      </w:r>
    </w:p>
    <w:p w14:paraId="1F4D6287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6.</w:t>
      </w:r>
      <w:r w:rsidRPr="0076111B">
        <w:rPr>
          <w:rFonts w:ascii="Arial" w:hAnsi="Arial" w:cs="Arial"/>
          <w:shd w:val="clear" w:color="auto" w:fill="FFFFFF"/>
        </w:rPr>
        <w:tab/>
        <w:t>Actively participate in sponsorships and advertising to uphold the image of NUC</w:t>
      </w:r>
    </w:p>
    <w:p w14:paraId="76C992DB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7.</w:t>
      </w:r>
      <w:r w:rsidRPr="0076111B">
        <w:rPr>
          <w:rFonts w:ascii="Arial" w:hAnsi="Arial" w:cs="Arial"/>
          <w:shd w:val="clear" w:color="auto" w:fill="FFFFFF"/>
        </w:rPr>
        <w:tab/>
        <w:t>Address inquiries from the media and other parties.</w:t>
      </w:r>
    </w:p>
    <w:p w14:paraId="2E13D625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8.</w:t>
      </w:r>
      <w:r w:rsidRPr="0076111B">
        <w:rPr>
          <w:rFonts w:ascii="Arial" w:hAnsi="Arial" w:cs="Arial"/>
          <w:shd w:val="clear" w:color="auto" w:fill="FFFFFF"/>
        </w:rPr>
        <w:tab/>
        <w:t>Track media coverage and report any concerns to the Chief Executive Officer</w:t>
      </w:r>
    </w:p>
    <w:p w14:paraId="4A0B0336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9.</w:t>
      </w:r>
      <w:r w:rsidRPr="0076111B">
        <w:rPr>
          <w:rFonts w:ascii="Arial" w:hAnsi="Arial" w:cs="Arial"/>
          <w:shd w:val="clear" w:color="auto" w:fill="FFFFFF"/>
        </w:rPr>
        <w:tab/>
        <w:t>Prepare and submit Public Relations reports</w:t>
      </w:r>
    </w:p>
    <w:p w14:paraId="23870A2E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10.</w:t>
      </w:r>
      <w:r w:rsidRPr="0076111B">
        <w:rPr>
          <w:rFonts w:ascii="Arial" w:hAnsi="Arial" w:cs="Arial"/>
          <w:shd w:val="clear" w:color="auto" w:fill="FFFFFF"/>
        </w:rPr>
        <w:tab/>
        <w:t>Manage Public Relations issues</w:t>
      </w:r>
    </w:p>
    <w:p w14:paraId="0E9E5F34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11.</w:t>
      </w:r>
      <w:r w:rsidRPr="0076111B">
        <w:rPr>
          <w:rFonts w:ascii="Arial" w:hAnsi="Arial" w:cs="Arial"/>
          <w:shd w:val="clear" w:color="auto" w:fill="FFFFFF"/>
        </w:rPr>
        <w:tab/>
        <w:t>Actively participate in the NUC’s customer awareness programs</w:t>
      </w:r>
    </w:p>
    <w:p w14:paraId="6CB71538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12.</w:t>
      </w:r>
      <w:r w:rsidRPr="0076111B">
        <w:rPr>
          <w:rFonts w:ascii="Arial" w:hAnsi="Arial" w:cs="Arial"/>
          <w:shd w:val="clear" w:color="auto" w:fill="FFFFFF"/>
        </w:rPr>
        <w:tab/>
        <w:t xml:space="preserve">Learns, understands, and complies with all Company policies. </w:t>
      </w:r>
    </w:p>
    <w:p w14:paraId="46B6028D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13.</w:t>
      </w:r>
      <w:r w:rsidRPr="0076111B">
        <w:rPr>
          <w:rFonts w:ascii="Arial" w:hAnsi="Arial" w:cs="Arial"/>
          <w:shd w:val="clear" w:color="auto" w:fill="FFFFFF"/>
        </w:rPr>
        <w:tab/>
        <w:t xml:space="preserve">Assists in emergencies as needed including emergency calls at non-scheduled hours. </w:t>
      </w:r>
    </w:p>
    <w:p w14:paraId="4F8CA2C7" w14:textId="7C22331E" w:rsidR="0076111B" w:rsidRPr="0076111B" w:rsidRDefault="004E2A97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14. </w:t>
      </w:r>
      <w:r w:rsidR="0076111B" w:rsidRPr="0076111B">
        <w:rPr>
          <w:rFonts w:ascii="Arial" w:hAnsi="Arial" w:cs="Arial"/>
          <w:shd w:val="clear" w:color="auto" w:fill="FFFFFF"/>
        </w:rPr>
        <w:t>Cooperate with NUC management in regards to any duties or requirements imposed on them by relevant Health and Safety legislations and ensure compliance.</w:t>
      </w:r>
    </w:p>
    <w:p w14:paraId="614D980A" w14:textId="4B84F3AD" w:rsidR="0076111B" w:rsidRPr="0076111B" w:rsidRDefault="004E2A97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15. </w:t>
      </w:r>
      <w:r w:rsidR="0076111B" w:rsidRPr="0076111B">
        <w:rPr>
          <w:rFonts w:ascii="Arial" w:hAnsi="Arial" w:cs="Arial"/>
          <w:shd w:val="clear" w:color="auto" w:fill="FFFFFF"/>
        </w:rPr>
        <w:t>Carry out duties and responsibilities considered appropriate and relevant by NUC management</w:t>
      </w:r>
    </w:p>
    <w:p w14:paraId="432C49BD" w14:textId="7B68A614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b/>
          <w:shd w:val="clear" w:color="auto" w:fill="FFFFFF"/>
        </w:rPr>
        <w:t>M</w:t>
      </w:r>
      <w:r w:rsidRPr="0076111B">
        <w:rPr>
          <w:rFonts w:ascii="Arial" w:hAnsi="Arial" w:cs="Arial"/>
          <w:b/>
          <w:shd w:val="clear" w:color="auto" w:fill="FFFFFF"/>
        </w:rPr>
        <w:t>inimum Education</w:t>
      </w:r>
      <w:r w:rsidRPr="0076111B">
        <w:rPr>
          <w:rFonts w:ascii="Arial" w:hAnsi="Arial" w:cs="Arial"/>
          <w:shd w:val="clear" w:color="auto" w:fill="FFFFFF"/>
        </w:rPr>
        <w:t>: Diploma or equivalent in Public Relations, Journalism and Communications</w:t>
      </w:r>
    </w:p>
    <w:p w14:paraId="1515BF4A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b/>
          <w:shd w:val="clear" w:color="auto" w:fill="FFFFFF"/>
        </w:rPr>
        <w:t>Experience</w:t>
      </w:r>
      <w:r w:rsidRPr="0076111B">
        <w:rPr>
          <w:rFonts w:ascii="Arial" w:hAnsi="Arial" w:cs="Arial"/>
          <w:shd w:val="clear" w:color="auto" w:fill="FFFFFF"/>
        </w:rPr>
        <w:t>: Proven experience as a Public Relations Officer or similar PR role</w:t>
      </w:r>
    </w:p>
    <w:p w14:paraId="7E58355F" w14:textId="77777777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</w:p>
    <w:p w14:paraId="1EBBC8CE" w14:textId="527DF5BA" w:rsidR="0076111B" w:rsidRPr="0076111B" w:rsidRDefault="0076111B" w:rsidP="0076111B">
      <w:pPr>
        <w:pStyle w:val="BodyText"/>
        <w:spacing w:before="240"/>
        <w:ind w:right="-24"/>
        <w:jc w:val="both"/>
        <w:rPr>
          <w:rFonts w:ascii="Arial" w:hAnsi="Arial" w:cs="Arial"/>
          <w:shd w:val="clear" w:color="auto" w:fill="FFFFFF"/>
        </w:rPr>
      </w:pPr>
      <w:r w:rsidRPr="004E2A97">
        <w:rPr>
          <w:rFonts w:ascii="Arial" w:hAnsi="Arial" w:cs="Arial"/>
          <w:b/>
          <w:shd w:val="clear" w:color="auto" w:fill="FFFFFF"/>
        </w:rPr>
        <w:t>Skills:</w:t>
      </w:r>
      <w:r w:rsidR="004E2A97">
        <w:rPr>
          <w:rFonts w:ascii="Arial" w:hAnsi="Arial" w:cs="Arial"/>
          <w:b/>
          <w:shd w:val="clear" w:color="auto" w:fill="FFFFFF"/>
        </w:rPr>
        <w:t xml:space="preserve"> </w:t>
      </w:r>
      <w:r w:rsidRPr="0076111B">
        <w:rPr>
          <w:rFonts w:ascii="Arial" w:hAnsi="Arial" w:cs="Arial"/>
          <w:shd w:val="clear" w:color="auto" w:fill="FFFFFF"/>
        </w:rPr>
        <w:t>Managing media relations (online, broadcast and print)</w:t>
      </w:r>
      <w:r>
        <w:rPr>
          <w:rFonts w:ascii="Arial" w:hAnsi="Arial" w:cs="Arial"/>
          <w:shd w:val="clear" w:color="auto" w:fill="FFFFFF"/>
        </w:rPr>
        <w:t>; B</w:t>
      </w:r>
      <w:r w:rsidRPr="0076111B">
        <w:rPr>
          <w:rFonts w:ascii="Arial" w:hAnsi="Arial" w:cs="Arial"/>
          <w:shd w:val="clear" w:color="auto" w:fill="FFFFFF"/>
        </w:rPr>
        <w:t>ackground in researching, writing and editing publications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Proficient in MS Office and social media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Familiarity with project management s</w:t>
      </w:r>
      <w:r>
        <w:rPr>
          <w:rFonts w:ascii="Arial" w:hAnsi="Arial" w:cs="Arial"/>
          <w:shd w:val="clear" w:color="auto" w:fill="FFFFFF"/>
        </w:rPr>
        <w:t xml:space="preserve">oftware and video/photo editing; </w:t>
      </w:r>
      <w:r w:rsidRPr="0076111B">
        <w:rPr>
          <w:rFonts w:ascii="Arial" w:hAnsi="Arial" w:cs="Arial"/>
          <w:shd w:val="clear" w:color="auto" w:fill="FFFFFF"/>
        </w:rPr>
        <w:t>Strong communication ability (oral and written)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Excellent organizational skills</w:t>
      </w:r>
      <w:r>
        <w:rPr>
          <w:rFonts w:ascii="Arial" w:hAnsi="Arial" w:cs="Arial"/>
          <w:shd w:val="clear" w:color="auto" w:fill="FFFFFF"/>
        </w:rPr>
        <w:t xml:space="preserve">; Excellent interpersonal skills; </w:t>
      </w:r>
      <w:r w:rsidRPr="0076111B">
        <w:rPr>
          <w:rFonts w:ascii="Arial" w:hAnsi="Arial" w:cs="Arial"/>
          <w:shd w:val="clear" w:color="auto" w:fill="FFFFFF"/>
        </w:rPr>
        <w:t>Presentation Skills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Creativity and problem-solving aptitude</w:t>
      </w:r>
      <w:r>
        <w:rPr>
          <w:rFonts w:ascii="Arial" w:hAnsi="Arial" w:cs="Arial"/>
          <w:shd w:val="clear" w:color="auto" w:fill="FFFFFF"/>
        </w:rPr>
        <w:t xml:space="preserve">; </w:t>
      </w:r>
    </w:p>
    <w:p w14:paraId="220EAD39" w14:textId="77777777" w:rsidR="0076111B" w:rsidRDefault="0076111B" w:rsidP="0076111B">
      <w:pPr>
        <w:pStyle w:val="BodyText"/>
        <w:spacing w:before="240"/>
        <w:ind w:left="0" w:right="-2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</w:t>
      </w:r>
      <w:r w:rsidRPr="004E2A97">
        <w:rPr>
          <w:rFonts w:ascii="Arial" w:hAnsi="Arial" w:cs="Arial"/>
          <w:b/>
          <w:shd w:val="clear" w:color="auto" w:fill="FFFFFF"/>
        </w:rPr>
        <w:t>Personality</w:t>
      </w:r>
      <w:r w:rsidRPr="0076111B">
        <w:rPr>
          <w:rFonts w:ascii="Arial" w:hAnsi="Arial" w:cs="Arial"/>
          <w:shd w:val="clear" w:color="auto" w:fill="FFFFFF"/>
        </w:rPr>
        <w:t>: Business oriented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Flexibility &amp; Adaptable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Patie</w:t>
      </w:r>
      <w:r>
        <w:rPr>
          <w:rFonts w:ascii="Arial" w:hAnsi="Arial" w:cs="Arial"/>
          <w:shd w:val="clear" w:color="auto" w:fill="FFFFFF"/>
        </w:rPr>
        <w:t>nt; S</w:t>
      </w:r>
      <w:r w:rsidRPr="0076111B">
        <w:rPr>
          <w:rFonts w:ascii="Arial" w:hAnsi="Arial" w:cs="Arial"/>
          <w:shd w:val="clear" w:color="auto" w:fill="FFFFFF"/>
        </w:rPr>
        <w:t>ocial &amp; Friendly</w:t>
      </w:r>
      <w:r>
        <w:rPr>
          <w:rFonts w:ascii="Arial" w:hAnsi="Arial" w:cs="Arial"/>
          <w:shd w:val="clear" w:color="auto" w:fill="FFFFFF"/>
        </w:rPr>
        <w:t xml:space="preserve">; </w:t>
      </w:r>
    </w:p>
    <w:p w14:paraId="20046E06" w14:textId="4548D083" w:rsidR="0076111B" w:rsidRPr="0076111B" w:rsidRDefault="0076111B" w:rsidP="0076111B">
      <w:pPr>
        <w:pStyle w:val="BodyText"/>
        <w:spacing w:before="240"/>
        <w:ind w:left="0" w:right="-2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</w:t>
      </w:r>
      <w:r w:rsidRPr="0076111B">
        <w:rPr>
          <w:rFonts w:ascii="Arial" w:hAnsi="Arial" w:cs="Arial"/>
          <w:shd w:val="clear" w:color="auto" w:fill="FFFFFF"/>
        </w:rPr>
        <w:t>Passion for excellence in service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Self-starter</w:t>
      </w:r>
      <w:r w:rsidR="004E2A97">
        <w:rPr>
          <w:rFonts w:ascii="Arial" w:hAnsi="Arial" w:cs="Arial"/>
          <w:shd w:val="clear" w:color="auto" w:fill="FFFFFF"/>
        </w:rPr>
        <w:t>;</w:t>
      </w:r>
    </w:p>
    <w:p w14:paraId="157419AB" w14:textId="77777777" w:rsidR="004E2A97" w:rsidRDefault="0076111B" w:rsidP="0076111B">
      <w:pPr>
        <w:pStyle w:val="BodyText"/>
        <w:spacing w:before="240"/>
        <w:ind w:left="0" w:right="-24" w:firstLine="500"/>
        <w:jc w:val="both"/>
        <w:rPr>
          <w:rFonts w:ascii="Arial" w:hAnsi="Arial" w:cs="Arial"/>
          <w:shd w:val="clear" w:color="auto" w:fill="FFFFFF"/>
        </w:rPr>
      </w:pPr>
      <w:r w:rsidRPr="0076111B">
        <w:rPr>
          <w:rFonts w:ascii="Arial" w:hAnsi="Arial" w:cs="Arial"/>
          <w:shd w:val="clear" w:color="auto" w:fill="FFFFFF"/>
        </w:rPr>
        <w:t>Must be able to:</w:t>
      </w:r>
      <w:r>
        <w:rPr>
          <w:rFonts w:ascii="Arial" w:hAnsi="Arial" w:cs="Arial"/>
          <w:shd w:val="clear" w:color="auto" w:fill="FFFFFF"/>
        </w:rPr>
        <w:t xml:space="preserve"> </w:t>
      </w:r>
      <w:r w:rsidRPr="0076111B">
        <w:rPr>
          <w:rFonts w:ascii="Arial" w:hAnsi="Arial" w:cs="Arial"/>
          <w:shd w:val="clear" w:color="auto" w:fill="FFFFFF"/>
        </w:rPr>
        <w:t>Work extended hours</w:t>
      </w:r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Work as a team</w:t>
      </w:r>
      <w:r>
        <w:rPr>
          <w:rFonts w:ascii="Arial" w:hAnsi="Arial" w:cs="Arial"/>
          <w:shd w:val="clear" w:color="auto" w:fill="FFFFFF"/>
        </w:rPr>
        <w:t>; H</w:t>
      </w:r>
      <w:r w:rsidRPr="0076111B">
        <w:rPr>
          <w:rFonts w:ascii="Arial" w:hAnsi="Arial" w:cs="Arial"/>
          <w:shd w:val="clear" w:color="auto" w:fill="FFFFFF"/>
        </w:rPr>
        <w:t xml:space="preserve">andle frustration, </w:t>
      </w:r>
      <w:r w:rsidR="004E2A97">
        <w:rPr>
          <w:rFonts w:ascii="Arial" w:hAnsi="Arial" w:cs="Arial"/>
          <w:shd w:val="clear" w:color="auto" w:fill="FFFFFF"/>
        </w:rPr>
        <w:t xml:space="preserve"> </w:t>
      </w:r>
    </w:p>
    <w:p w14:paraId="20A2B920" w14:textId="22097410" w:rsidR="0076111B" w:rsidRDefault="0076111B" w:rsidP="0076111B">
      <w:pPr>
        <w:pStyle w:val="BodyText"/>
        <w:spacing w:before="240"/>
        <w:ind w:left="0" w:right="-24" w:firstLine="500"/>
        <w:jc w:val="both"/>
        <w:rPr>
          <w:rFonts w:ascii="Arial" w:hAnsi="Arial" w:cs="Arial"/>
          <w:shd w:val="clear" w:color="auto" w:fill="FFFFFF"/>
        </w:rPr>
      </w:pPr>
      <w:proofErr w:type="gramStart"/>
      <w:r w:rsidRPr="0076111B">
        <w:rPr>
          <w:rFonts w:ascii="Arial" w:hAnsi="Arial" w:cs="Arial"/>
          <w:shd w:val="clear" w:color="auto" w:fill="FFFFFF"/>
        </w:rPr>
        <w:t>pressure/Stress</w:t>
      </w:r>
      <w:proofErr w:type="gramEnd"/>
      <w:r>
        <w:rPr>
          <w:rFonts w:ascii="Arial" w:hAnsi="Arial" w:cs="Arial"/>
          <w:shd w:val="clear" w:color="auto" w:fill="FFFFFF"/>
        </w:rPr>
        <w:t xml:space="preserve">; </w:t>
      </w:r>
      <w:r w:rsidRPr="0076111B">
        <w:rPr>
          <w:rFonts w:ascii="Arial" w:hAnsi="Arial" w:cs="Arial"/>
          <w:shd w:val="clear" w:color="auto" w:fill="FFFFFF"/>
        </w:rPr>
        <w:t>Travel to meet public, clients, special groups, government officials.</w:t>
      </w:r>
    </w:p>
    <w:p w14:paraId="578989B6" w14:textId="1DA4CACE" w:rsidR="000514D5" w:rsidRPr="004E2A97" w:rsidRDefault="000514D5" w:rsidP="0076111B">
      <w:pPr>
        <w:pStyle w:val="BodyText"/>
        <w:spacing w:before="240"/>
        <w:ind w:left="0" w:right="-24" w:firstLine="500"/>
        <w:jc w:val="both"/>
        <w:rPr>
          <w:rFonts w:ascii="Arial" w:hAnsi="Arial" w:cs="Arial"/>
          <w:i/>
        </w:rPr>
      </w:pPr>
      <w:r w:rsidRPr="004E2A97">
        <w:rPr>
          <w:rFonts w:ascii="Arial" w:hAnsi="Arial" w:cs="Arial"/>
          <w:i/>
        </w:rPr>
        <w:t>The purpose of this job is to assist in providing independent and objective evaluation of the</w:t>
      </w:r>
      <w:r w:rsidRPr="004E2A97">
        <w:rPr>
          <w:rFonts w:ascii="Arial" w:hAnsi="Arial" w:cs="Arial"/>
          <w:i/>
          <w:spacing w:val="1"/>
        </w:rPr>
        <w:t xml:space="preserve"> </w:t>
      </w:r>
      <w:r w:rsidR="008867D6" w:rsidRPr="004E2A97">
        <w:rPr>
          <w:rFonts w:ascii="Arial" w:hAnsi="Arial" w:cs="Arial"/>
          <w:i/>
          <w:spacing w:val="1"/>
        </w:rPr>
        <w:t xml:space="preserve">NUC’s </w:t>
      </w:r>
      <w:r w:rsidRPr="004E2A97">
        <w:rPr>
          <w:rFonts w:ascii="Arial" w:hAnsi="Arial" w:cs="Arial"/>
          <w:i/>
        </w:rPr>
        <w:t>operational</w:t>
      </w:r>
      <w:r w:rsidRPr="004E2A97">
        <w:rPr>
          <w:rFonts w:ascii="Arial" w:hAnsi="Arial" w:cs="Arial"/>
          <w:i/>
          <w:spacing w:val="1"/>
        </w:rPr>
        <w:t xml:space="preserve"> </w:t>
      </w:r>
      <w:r w:rsidRPr="004E2A97">
        <w:rPr>
          <w:rFonts w:ascii="Arial" w:hAnsi="Arial" w:cs="Arial"/>
          <w:i/>
        </w:rPr>
        <w:t>activities</w:t>
      </w:r>
      <w:r w:rsidRPr="004E2A97">
        <w:rPr>
          <w:rFonts w:ascii="Arial" w:hAnsi="Arial" w:cs="Arial"/>
          <w:i/>
          <w:spacing w:val="1"/>
        </w:rPr>
        <w:t xml:space="preserve"> </w:t>
      </w:r>
      <w:r w:rsidRPr="004E2A97">
        <w:rPr>
          <w:rFonts w:ascii="Arial" w:hAnsi="Arial" w:cs="Arial"/>
          <w:i/>
        </w:rPr>
        <w:t>against</w:t>
      </w:r>
      <w:r w:rsidRPr="004E2A97">
        <w:rPr>
          <w:rFonts w:ascii="Arial" w:hAnsi="Arial" w:cs="Arial"/>
          <w:i/>
          <w:spacing w:val="1"/>
        </w:rPr>
        <w:t xml:space="preserve"> </w:t>
      </w:r>
      <w:r w:rsidRPr="004E2A97">
        <w:rPr>
          <w:rFonts w:ascii="Arial" w:hAnsi="Arial" w:cs="Arial"/>
          <w:i/>
        </w:rPr>
        <w:t>the</w:t>
      </w:r>
      <w:r w:rsidRPr="004E2A97">
        <w:rPr>
          <w:rFonts w:ascii="Arial" w:hAnsi="Arial" w:cs="Arial"/>
          <w:i/>
          <w:spacing w:val="1"/>
        </w:rPr>
        <w:t xml:space="preserve"> </w:t>
      </w:r>
      <w:r w:rsidR="008867D6" w:rsidRPr="004E2A97">
        <w:rPr>
          <w:rFonts w:ascii="Arial" w:hAnsi="Arial" w:cs="Arial"/>
          <w:i/>
          <w:spacing w:val="1"/>
        </w:rPr>
        <w:t>c</w:t>
      </w:r>
      <w:r w:rsidRPr="004E2A97">
        <w:rPr>
          <w:rFonts w:ascii="Arial" w:hAnsi="Arial" w:cs="Arial"/>
          <w:i/>
        </w:rPr>
        <w:t>orporation’s</w:t>
      </w:r>
      <w:r w:rsidRPr="004E2A97">
        <w:rPr>
          <w:rFonts w:ascii="Arial" w:hAnsi="Arial" w:cs="Arial"/>
          <w:i/>
          <w:spacing w:val="67"/>
        </w:rPr>
        <w:t xml:space="preserve"> </w:t>
      </w:r>
      <w:r w:rsidRPr="004E2A97">
        <w:rPr>
          <w:rFonts w:ascii="Arial" w:hAnsi="Arial" w:cs="Arial"/>
          <w:i/>
        </w:rPr>
        <w:t>policies,</w:t>
      </w:r>
      <w:r w:rsidRPr="004E2A97">
        <w:rPr>
          <w:rFonts w:ascii="Arial" w:hAnsi="Arial" w:cs="Arial"/>
          <w:i/>
          <w:spacing w:val="1"/>
        </w:rPr>
        <w:t xml:space="preserve"> </w:t>
      </w:r>
      <w:r w:rsidRPr="004E2A97">
        <w:rPr>
          <w:rFonts w:ascii="Arial" w:hAnsi="Arial" w:cs="Arial"/>
          <w:i/>
        </w:rPr>
        <w:t>procedures,</w:t>
      </w:r>
      <w:r w:rsidRPr="004E2A97">
        <w:rPr>
          <w:rFonts w:ascii="Arial" w:hAnsi="Arial" w:cs="Arial"/>
          <w:i/>
          <w:spacing w:val="-1"/>
        </w:rPr>
        <w:t xml:space="preserve"> </w:t>
      </w:r>
      <w:r w:rsidRPr="004E2A97">
        <w:rPr>
          <w:rFonts w:ascii="Arial" w:hAnsi="Arial" w:cs="Arial"/>
          <w:i/>
        </w:rPr>
        <w:t>professional standards</w:t>
      </w:r>
      <w:r w:rsidRPr="004E2A97">
        <w:rPr>
          <w:rFonts w:ascii="Arial" w:hAnsi="Arial" w:cs="Arial"/>
          <w:i/>
          <w:spacing w:val="-2"/>
        </w:rPr>
        <w:t xml:space="preserve"> </w:t>
      </w:r>
      <w:r w:rsidRPr="004E2A97">
        <w:rPr>
          <w:rFonts w:ascii="Arial" w:hAnsi="Arial" w:cs="Arial"/>
          <w:i/>
        </w:rPr>
        <w:t>and statutory requirements.</w:t>
      </w:r>
    </w:p>
    <w:p w14:paraId="5C25C204" w14:textId="77777777" w:rsidR="00D354BC" w:rsidRPr="004E2A97" w:rsidRDefault="00D354BC" w:rsidP="00D354B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/>
          <w:i/>
          <w:color w:val="1C1C1C"/>
          <w:sz w:val="24"/>
          <w:szCs w:val="24"/>
          <w:lang w:val="en-AU" w:eastAsia="en-AU"/>
        </w:rPr>
      </w:pPr>
    </w:p>
    <w:p w14:paraId="72B2A10C" w14:textId="6B15DA77" w:rsidR="00D354BC" w:rsidRPr="004E2A97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</w:pPr>
      <w:r w:rsidRPr="004E2A97"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  <w:t>Competitive salary + opportunity for annual incentive.</w:t>
      </w:r>
    </w:p>
    <w:p w14:paraId="49D92CA4" w14:textId="3578E7F4" w:rsidR="00D354BC" w:rsidRPr="004E2A97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</w:pPr>
      <w:r w:rsidRPr="004E2A97"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  <w:t>Being able to work and learn amongst some of the best expe</w:t>
      </w:r>
      <w:bookmarkStart w:id="0" w:name="_GoBack"/>
      <w:bookmarkEnd w:id="0"/>
      <w:r w:rsidRPr="004E2A97"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  <w:t>rts in the industry.</w:t>
      </w:r>
    </w:p>
    <w:p w14:paraId="2B925CFB" w14:textId="097CE9F8" w:rsidR="00D354BC" w:rsidRPr="004E2A97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</w:pPr>
      <w:r w:rsidRPr="004E2A97">
        <w:rPr>
          <w:rFonts w:ascii="Arial" w:eastAsia="Times New Roman" w:hAnsi="Arial" w:cs="Arial"/>
          <w:i/>
          <w:color w:val="1C1C1C"/>
          <w:sz w:val="24"/>
          <w:szCs w:val="24"/>
          <w:lang w:val="en-AU" w:eastAsia="en-AU"/>
        </w:rPr>
        <w:t>Flexibility + access to professional development + uniform.</w:t>
      </w:r>
    </w:p>
    <w:p w14:paraId="136E40AB" w14:textId="5C3870C9" w:rsidR="000514D5" w:rsidRPr="004E2A97" w:rsidRDefault="000514D5" w:rsidP="00CD7748">
      <w:pPr>
        <w:widowControl w:val="0"/>
        <w:tabs>
          <w:tab w:val="left" w:pos="500"/>
          <w:tab w:val="left" w:pos="501"/>
        </w:tabs>
        <w:autoSpaceDE w:val="0"/>
        <w:autoSpaceDN w:val="0"/>
        <w:spacing w:before="1" w:after="0" w:line="240" w:lineRule="auto"/>
        <w:rPr>
          <w:rFonts w:ascii="Arial" w:hAnsi="Arial" w:cs="Arial"/>
          <w:i/>
          <w:sz w:val="24"/>
          <w:szCs w:val="24"/>
        </w:rPr>
      </w:pPr>
    </w:p>
    <w:p w14:paraId="29279D65" w14:textId="22088508" w:rsidR="00D354BC" w:rsidRPr="00A567C1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b/>
          <w:color w:val="1C1C1C"/>
        </w:rPr>
      </w:pPr>
      <w:r w:rsidRPr="00197A88">
        <w:rPr>
          <w:rFonts w:ascii="Arial" w:hAnsi="Arial" w:cs="Arial"/>
          <w:color w:val="1C1C1C"/>
        </w:rPr>
        <w:t xml:space="preserve">For more </w:t>
      </w:r>
      <w:r w:rsidR="00A567C1">
        <w:rPr>
          <w:rFonts w:ascii="Arial" w:hAnsi="Arial" w:cs="Arial"/>
          <w:color w:val="1C1C1C"/>
        </w:rPr>
        <w:t xml:space="preserve">information, please contact </w:t>
      </w:r>
      <w:r w:rsidR="00A567C1" w:rsidRPr="00A567C1">
        <w:rPr>
          <w:rFonts w:ascii="Arial" w:hAnsi="Arial" w:cs="Arial"/>
          <w:b/>
          <w:color w:val="1C1C1C"/>
        </w:rPr>
        <w:t>enquiries@nuc.com</w:t>
      </w:r>
      <w:r w:rsidR="00A567C1">
        <w:rPr>
          <w:rFonts w:ascii="Arial" w:hAnsi="Arial" w:cs="Arial"/>
          <w:color w:val="1C1C1C"/>
        </w:rPr>
        <w:t>.</w:t>
      </w:r>
      <w:r w:rsidR="00A567C1" w:rsidRPr="00767339">
        <w:rPr>
          <w:rFonts w:ascii="Arial" w:hAnsi="Arial" w:cs="Arial"/>
          <w:b/>
          <w:color w:val="1C1C1C"/>
        </w:rPr>
        <w:t>nr</w:t>
      </w:r>
      <w:r w:rsidR="00A567C1">
        <w:rPr>
          <w:rFonts w:ascii="Arial" w:hAnsi="Arial" w:cs="Arial"/>
          <w:color w:val="1C1C1C"/>
        </w:rPr>
        <w:t xml:space="preserve"> </w:t>
      </w:r>
      <w:r w:rsidR="00197A88">
        <w:rPr>
          <w:rFonts w:ascii="Arial" w:hAnsi="Arial" w:cs="Arial"/>
          <w:color w:val="1C1C1C"/>
        </w:rPr>
        <w:t xml:space="preserve">or on mobile: </w:t>
      </w:r>
      <w:r w:rsidR="00A567C1" w:rsidRPr="00A567C1">
        <w:rPr>
          <w:rFonts w:ascii="Arial" w:hAnsi="Arial" w:cs="Arial"/>
          <w:b/>
          <w:color w:val="1C1C1C"/>
        </w:rPr>
        <w:t>5574059</w:t>
      </w:r>
    </w:p>
    <w:p w14:paraId="6FCDF15F" w14:textId="27D9FD8C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Strong"/>
          <w:rFonts w:ascii="Arial" w:hAnsi="Arial" w:cs="Arial"/>
          <w:color w:val="1C1C1C"/>
          <w:bdr w:val="none" w:sz="0" w:space="0" w:color="auto" w:frame="1"/>
        </w:rPr>
        <w:t>Applications close on</w:t>
      </w:r>
      <w:r w:rsidRPr="00197A88">
        <w:rPr>
          <w:rFonts w:ascii="Arial" w:hAnsi="Arial" w:cs="Arial"/>
          <w:color w:val="1C1C1C"/>
        </w:rPr>
        <w:t> </w:t>
      </w:r>
      <w:r w:rsidR="0076111B">
        <w:rPr>
          <w:rStyle w:val="Strong"/>
          <w:rFonts w:ascii="Arial" w:hAnsi="Arial" w:cs="Arial"/>
          <w:color w:val="1C1C1C"/>
          <w:bdr w:val="none" w:sz="0" w:space="0" w:color="auto" w:frame="1"/>
        </w:rPr>
        <w:t>31</w:t>
      </w:r>
      <w:r w:rsidR="0076111B" w:rsidRPr="0076111B">
        <w:rPr>
          <w:rStyle w:val="Strong"/>
          <w:rFonts w:ascii="Arial" w:hAnsi="Arial" w:cs="Arial"/>
          <w:color w:val="1C1C1C"/>
          <w:bdr w:val="none" w:sz="0" w:space="0" w:color="auto" w:frame="1"/>
          <w:vertAlign w:val="superscript"/>
        </w:rPr>
        <w:t>st</w:t>
      </w:r>
      <w:r w:rsidR="0076111B">
        <w:rPr>
          <w:rStyle w:val="Strong"/>
          <w:rFonts w:ascii="Arial" w:hAnsi="Arial" w:cs="Arial"/>
          <w:color w:val="1C1C1C"/>
          <w:bdr w:val="none" w:sz="0" w:space="0" w:color="auto" w:frame="1"/>
        </w:rPr>
        <w:t xml:space="preserve"> </w:t>
      </w:r>
      <w:r w:rsidRPr="00197A88">
        <w:rPr>
          <w:rStyle w:val="Strong"/>
          <w:rFonts w:ascii="Arial" w:hAnsi="Arial" w:cs="Arial"/>
          <w:color w:val="1C1C1C"/>
          <w:bdr w:val="none" w:sz="0" w:space="0" w:color="auto" w:frame="1"/>
        </w:rPr>
        <w:t>December 2021</w:t>
      </w:r>
    </w:p>
    <w:p w14:paraId="4AB1C6DE" w14:textId="77777777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Emphasis"/>
          <w:rFonts w:ascii="Arial" w:hAnsi="Arial" w:cs="Arial"/>
          <w:b/>
          <w:bCs/>
          <w:color w:val="1C1C1C"/>
          <w:bdr w:val="none" w:sz="0" w:space="0" w:color="auto" w:frame="1"/>
        </w:rPr>
        <w:t>Please note applications may be short-listed and progressed prior to the closing date.</w:t>
      </w:r>
    </w:p>
    <w:p w14:paraId="21270825" w14:textId="712894B7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 xml:space="preserve">At </w:t>
      </w:r>
      <w:r w:rsid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NUC</w:t>
      </w: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, we want our people to reflect the communit</w:t>
      </w:r>
      <w:r w:rsid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y</w:t>
      </w: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 xml:space="preserve"> we operate in, and encourage applications from a diverse range of people, backgrounds and experiences.</w:t>
      </w:r>
    </w:p>
    <w:sectPr w:rsidR="00D354BC" w:rsidRPr="00197A88" w:rsidSect="0072142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B83"/>
    <w:multiLevelType w:val="hybridMultilevel"/>
    <w:tmpl w:val="845E7BA0"/>
    <w:lvl w:ilvl="0" w:tplc="11426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18"/>
    <w:multiLevelType w:val="multilevel"/>
    <w:tmpl w:val="C8D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2CCC"/>
    <w:multiLevelType w:val="hybridMultilevel"/>
    <w:tmpl w:val="A6CC5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412"/>
    <w:multiLevelType w:val="hybridMultilevel"/>
    <w:tmpl w:val="C7C8E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4F13"/>
    <w:multiLevelType w:val="hybridMultilevel"/>
    <w:tmpl w:val="83CE0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248AC"/>
    <w:multiLevelType w:val="hybridMultilevel"/>
    <w:tmpl w:val="95623E1E"/>
    <w:lvl w:ilvl="0" w:tplc="7352AF4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3A7AA2"/>
    <w:multiLevelType w:val="hybridMultilevel"/>
    <w:tmpl w:val="20D6016C"/>
    <w:lvl w:ilvl="0" w:tplc="9074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679E8"/>
    <w:multiLevelType w:val="hybridMultilevel"/>
    <w:tmpl w:val="BF0604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48E"/>
    <w:multiLevelType w:val="hybridMultilevel"/>
    <w:tmpl w:val="C8D07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4649F"/>
    <w:multiLevelType w:val="multilevel"/>
    <w:tmpl w:val="01B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A27EF"/>
    <w:multiLevelType w:val="hybridMultilevel"/>
    <w:tmpl w:val="ED349B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D38"/>
    <w:multiLevelType w:val="hybridMultilevel"/>
    <w:tmpl w:val="73AE4E2E"/>
    <w:lvl w:ilvl="0" w:tplc="759C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36DE5"/>
    <w:multiLevelType w:val="hybridMultilevel"/>
    <w:tmpl w:val="880A614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38635B03"/>
    <w:multiLevelType w:val="hybridMultilevel"/>
    <w:tmpl w:val="0D7EF2FE"/>
    <w:lvl w:ilvl="0" w:tplc="DECC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620A3"/>
    <w:multiLevelType w:val="hybridMultilevel"/>
    <w:tmpl w:val="FDFA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55F9"/>
    <w:multiLevelType w:val="hybridMultilevel"/>
    <w:tmpl w:val="14A66F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5DB"/>
    <w:multiLevelType w:val="hybridMultilevel"/>
    <w:tmpl w:val="61EAC96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52DA2958"/>
    <w:multiLevelType w:val="multilevel"/>
    <w:tmpl w:val="8D9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C535C"/>
    <w:multiLevelType w:val="multilevel"/>
    <w:tmpl w:val="609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C7C24"/>
    <w:multiLevelType w:val="multilevel"/>
    <w:tmpl w:val="97A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BD341B"/>
    <w:multiLevelType w:val="multilevel"/>
    <w:tmpl w:val="689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05184"/>
    <w:multiLevelType w:val="hybridMultilevel"/>
    <w:tmpl w:val="03C2A1F6"/>
    <w:lvl w:ilvl="0" w:tplc="EF4E28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6EAF4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18EA14F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3A620CC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ACA6DF0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6FC2B1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15C9F1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90E62B8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30E5240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5"/>
  </w:num>
  <w:num w:numId="20">
    <w:abstractNumId w:val="21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3"/>
    <w:rsid w:val="000013BA"/>
    <w:rsid w:val="00012317"/>
    <w:rsid w:val="000514D5"/>
    <w:rsid w:val="00076186"/>
    <w:rsid w:val="000D18AD"/>
    <w:rsid w:val="000D64C0"/>
    <w:rsid w:val="00171164"/>
    <w:rsid w:val="00183773"/>
    <w:rsid w:val="00197A88"/>
    <w:rsid w:val="001B7D05"/>
    <w:rsid w:val="001C1B71"/>
    <w:rsid w:val="001C1D1E"/>
    <w:rsid w:val="001F27DE"/>
    <w:rsid w:val="002171A7"/>
    <w:rsid w:val="00262324"/>
    <w:rsid w:val="002D0642"/>
    <w:rsid w:val="003D4B6E"/>
    <w:rsid w:val="003E6795"/>
    <w:rsid w:val="00443E3C"/>
    <w:rsid w:val="004715F3"/>
    <w:rsid w:val="004D5C83"/>
    <w:rsid w:val="004E2A97"/>
    <w:rsid w:val="00510160"/>
    <w:rsid w:val="005D1F34"/>
    <w:rsid w:val="005E74BD"/>
    <w:rsid w:val="005F73E7"/>
    <w:rsid w:val="006117F4"/>
    <w:rsid w:val="006606E3"/>
    <w:rsid w:val="006708EB"/>
    <w:rsid w:val="00677D25"/>
    <w:rsid w:val="0072142D"/>
    <w:rsid w:val="00734F3B"/>
    <w:rsid w:val="0076111B"/>
    <w:rsid w:val="00767339"/>
    <w:rsid w:val="0076799C"/>
    <w:rsid w:val="00780194"/>
    <w:rsid w:val="00844764"/>
    <w:rsid w:val="00861A36"/>
    <w:rsid w:val="008867D6"/>
    <w:rsid w:val="008D61B2"/>
    <w:rsid w:val="008F0043"/>
    <w:rsid w:val="00A1221E"/>
    <w:rsid w:val="00A567C1"/>
    <w:rsid w:val="00A75D95"/>
    <w:rsid w:val="00AA3865"/>
    <w:rsid w:val="00AC1A35"/>
    <w:rsid w:val="00B115E7"/>
    <w:rsid w:val="00B33E6C"/>
    <w:rsid w:val="00B42156"/>
    <w:rsid w:val="00B723F0"/>
    <w:rsid w:val="00BB0BD1"/>
    <w:rsid w:val="00C41A5A"/>
    <w:rsid w:val="00C814D4"/>
    <w:rsid w:val="00C8623D"/>
    <w:rsid w:val="00CB7F5B"/>
    <w:rsid w:val="00CD7748"/>
    <w:rsid w:val="00CE59C9"/>
    <w:rsid w:val="00CF443D"/>
    <w:rsid w:val="00D2203A"/>
    <w:rsid w:val="00D354BC"/>
    <w:rsid w:val="00D74E37"/>
    <w:rsid w:val="00D754A6"/>
    <w:rsid w:val="00DC6B64"/>
    <w:rsid w:val="00E21573"/>
    <w:rsid w:val="00E2625F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2D28"/>
  <w15:docId w15:val="{EBA16B40-EFC9-4BB1-BCC2-224AC35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7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Gill Sans MT" w:eastAsia="Gill Sans MT" w:hAnsi="Gill Sans MT" w:cs="Gill Sans MT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7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606E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74E37"/>
  </w:style>
  <w:style w:type="table" w:styleId="TableGrid">
    <w:name w:val="Table Grid"/>
    <w:basedOn w:val="TableNormal"/>
    <w:uiPriority w:val="59"/>
    <w:rsid w:val="001B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514D5"/>
    <w:rPr>
      <w:rFonts w:ascii="Gill Sans MT" w:eastAsia="Gill Sans MT" w:hAnsi="Gill Sans MT" w:cs="Gill Sans MT"/>
      <w:b/>
      <w:bCs/>
      <w:sz w:val="24"/>
      <w:szCs w:val="2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514D5"/>
    <w:rPr>
      <w:rFonts w:ascii="Gill Sans MT" w:eastAsia="Gill Sans MT" w:hAnsi="Gill Sans MT" w:cs="Gill Sans MT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500"/>
    </w:pPr>
    <w:rPr>
      <w:rFonts w:ascii="Gill Sans MT" w:eastAsia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14D5"/>
    <w:rPr>
      <w:rFonts w:ascii="Gill Sans MT" w:eastAsia="Gill Sans MT" w:hAnsi="Gill Sans MT" w:cs="Gill Sans MT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35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354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4BC"/>
    <w:rPr>
      <w:b/>
      <w:bCs/>
    </w:rPr>
  </w:style>
  <w:style w:type="character" w:styleId="Emphasis">
    <w:name w:val="Emphasis"/>
    <w:basedOn w:val="DefaultParagraphFont"/>
    <w:uiPriority w:val="20"/>
    <w:qFormat/>
    <w:rsid w:val="00D3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McCoy</dc:creator>
  <cp:lastModifiedBy>Sinderina SA. Simon Adeang</cp:lastModifiedBy>
  <cp:revision>3</cp:revision>
  <cp:lastPrinted>2021-11-26T07:08:00Z</cp:lastPrinted>
  <dcterms:created xsi:type="dcterms:W3CDTF">2021-12-06T23:11:00Z</dcterms:created>
  <dcterms:modified xsi:type="dcterms:W3CDTF">2021-12-06T23:13:00Z</dcterms:modified>
</cp:coreProperties>
</file>